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b/>
          <w:sz w:val="36"/>
          <w:szCs w:val="36"/>
        </w:rPr>
      </w:pPr>
      <w:r>
        <w:rPr>
          <w:rFonts w:hint="eastAsia" w:ascii="仿宋_GB2312" w:eastAsia="仿宋_GB2312"/>
          <w:b/>
          <w:sz w:val="36"/>
          <w:szCs w:val="36"/>
        </w:rPr>
        <w:t>国家开发银行生源地信用助学贷款办理说明－广西（学生版）</w:t>
      </w:r>
    </w:p>
    <w:p>
      <w:pPr>
        <w:rPr>
          <w:rFonts w:ascii="仿宋_GB2312" w:eastAsia="仿宋_GB2312"/>
          <w:b/>
          <w:sz w:val="36"/>
          <w:szCs w:val="36"/>
        </w:rPr>
      </w:pPr>
    </w:p>
    <w:p>
      <w:pPr>
        <w:ind w:firstLine="596" w:firstLineChars="198"/>
        <w:rPr>
          <w:rFonts w:hint="eastAsia" w:ascii="宋体" w:hAnsi="宋体" w:eastAsia="宋体" w:cs="宋体"/>
          <w:b/>
          <w:sz w:val="30"/>
          <w:szCs w:val="30"/>
        </w:rPr>
      </w:pPr>
      <w:r>
        <w:rPr>
          <w:rFonts w:hint="eastAsia" w:ascii="宋体" w:hAnsi="宋体" w:eastAsia="宋体" w:cs="宋体"/>
          <w:b/>
          <w:sz w:val="30"/>
          <w:szCs w:val="30"/>
        </w:rPr>
        <w:t>一、贷款基本政策</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一）贷款对象：家庭经济困难，所能获得的收入不足以支付在校期间完成学业所需基本费用的全日制普通高等教育预科生、本专科学生（含第二学士学位、高职学生）和研究生（含硕士研究生、博士研究生）。家庭经济困难认定主要以</w:t>
      </w:r>
      <w:r>
        <w:rPr>
          <w:rFonts w:hint="eastAsia" w:ascii="宋体" w:hAnsi="宋体" w:eastAsia="宋体" w:cs="宋体"/>
          <w:b/>
          <w:sz w:val="30"/>
          <w:szCs w:val="30"/>
        </w:rPr>
        <w:t>建档立卡贫困户子女身份、曾获普通高中、中职国家助学金等</w:t>
      </w:r>
      <w:r>
        <w:rPr>
          <w:rFonts w:hint="eastAsia" w:ascii="宋体" w:hAnsi="宋体" w:eastAsia="宋体" w:cs="宋体"/>
          <w:sz w:val="30"/>
          <w:szCs w:val="30"/>
        </w:rPr>
        <w:t>为参考依据， 符合以下条件之一的将</w:t>
      </w:r>
      <w:r>
        <w:rPr>
          <w:rFonts w:hint="eastAsia" w:ascii="宋体" w:hAnsi="宋体" w:eastAsia="宋体" w:cs="宋体"/>
          <w:b/>
          <w:sz w:val="30"/>
          <w:szCs w:val="30"/>
        </w:rPr>
        <w:t>优先</w:t>
      </w:r>
      <w:r>
        <w:rPr>
          <w:rFonts w:hint="eastAsia" w:ascii="宋体" w:hAnsi="宋体" w:eastAsia="宋体" w:cs="宋体"/>
          <w:sz w:val="30"/>
          <w:szCs w:val="30"/>
        </w:rPr>
        <w:t>认定贷款资格：</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1、建档立卡贫困户家庭学生；</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2、最低生活保障家庭学生；</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3、特困供养学生；</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4、烈士家庭子女；</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5、家庭经济困难残疾学生和残疾人子女</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6、高中、中职阶段获得国家助学金的学生</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7、家庭主要成员患有重大疾病；</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8、家庭主要收入创造者因故丧失劳动能力；</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9、遭受自然灾害，造成重大损失，无力负担学生费用；</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10、孤儿家庭</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二）贷款额度：全日制普通高等教育院校（含第二学士学位、高职学生）、及科研院所、党校、行政学院、会计学院等培养单位的预科生、本专科学生，每人每年申请贷款额度最高不超过8000元，最低不少于1000元。全日制普通高等教育院校（含硕士研究生、博士研究生）及科研院所、党校、行政学院、会计学院等培养单位的研究生，申请贷款额度的上限为12000元，其他规定同全日制普通本专、预科学生。</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（三）贷款期限：按学制加13年确定，全日制本专科学制学生贷款期最短不低于5年（不含5年），最长不超过20年。</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（四）贷款用途：用于缴纳学费和住宿费，剩余部分可用于生活费。</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（五）共同借款人：借款学生的父母或其他法定监护人，户籍在本县，共同借款人为非父母的，年龄在25-60岁之间。</w:t>
      </w:r>
    </w:p>
    <w:p>
      <w:pPr>
        <w:ind w:firstLine="600" w:firstLineChars="200"/>
        <w:rPr>
          <w:rFonts w:hint="eastAsia" w:ascii="宋体" w:hAnsi="宋体" w:eastAsia="宋体" w:cs="宋体"/>
          <w:color w:val="FF0000"/>
          <w:sz w:val="30"/>
          <w:szCs w:val="30"/>
          <w:u w:val="single"/>
        </w:rPr>
      </w:pPr>
      <w:r>
        <w:rPr>
          <w:rFonts w:hint="eastAsia" w:ascii="宋体" w:hAnsi="宋体" w:eastAsia="宋体" w:cs="宋体"/>
          <w:color w:val="FF0000"/>
          <w:sz w:val="30"/>
          <w:szCs w:val="30"/>
          <w:u w:val="single"/>
        </w:rPr>
        <w:t>（六）预申请制度：严格执行贷款预申请制度，首次贷款未进行预申请的学生原则上不予受理贷款申请，</w:t>
      </w:r>
      <w:r>
        <w:rPr>
          <w:rFonts w:hint="eastAsia" w:ascii="宋体" w:hAnsi="宋体" w:eastAsia="宋体" w:cs="宋体"/>
          <w:b/>
          <w:color w:val="FF0000"/>
          <w:sz w:val="30"/>
          <w:szCs w:val="30"/>
          <w:u w:val="single"/>
        </w:rPr>
        <w:t>符合家庭经济困难条件且有贷款意向的毕业生须经过学校进行家庭经济困难认定</w:t>
      </w:r>
      <w:r>
        <w:rPr>
          <w:rFonts w:hint="eastAsia" w:ascii="宋体" w:hAnsi="宋体" w:eastAsia="宋体" w:cs="宋体"/>
          <w:color w:val="FF0000"/>
          <w:sz w:val="30"/>
          <w:szCs w:val="30"/>
          <w:u w:val="single"/>
        </w:rPr>
        <w:t>，由户籍所在地资助机构办理预申请后，学生方可按照流程办理贷款。</w:t>
      </w:r>
    </w:p>
    <w:p>
      <w:pPr>
        <w:ind w:firstLine="594" w:firstLineChars="198"/>
        <w:rPr>
          <w:rFonts w:hint="eastAsia" w:ascii="宋体" w:hAnsi="宋体" w:eastAsia="宋体" w:cs="宋体"/>
          <w:b/>
          <w:sz w:val="30"/>
          <w:szCs w:val="30"/>
        </w:rPr>
      </w:pPr>
      <w:r>
        <w:rPr>
          <w:rFonts w:hint="eastAsia" w:ascii="宋体" w:hAnsi="宋体" w:eastAsia="宋体" w:cs="宋体"/>
          <w:sz w:val="30"/>
          <w:szCs w:val="30"/>
        </w:rPr>
        <w:t>（七）贷款</w:t>
      </w:r>
      <w:r>
        <w:rPr>
          <w:rFonts w:hint="eastAsia" w:ascii="宋体" w:hAnsi="宋体" w:eastAsia="宋体" w:cs="宋体"/>
          <w:b/>
          <w:sz w:val="30"/>
          <w:szCs w:val="30"/>
        </w:rPr>
        <w:t>办理日期：</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申请受理开始日期：</w:t>
      </w:r>
      <w:r>
        <w:rPr>
          <w:rFonts w:hint="eastAsia" w:ascii="宋体" w:hAnsi="宋体" w:eastAsia="宋体" w:cs="宋体"/>
          <w:sz w:val="30"/>
          <w:szCs w:val="30"/>
          <w:u w:val="single"/>
        </w:rPr>
        <w:t>2019年07月01日</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申请受理结束日期：</w:t>
      </w:r>
      <w:r>
        <w:rPr>
          <w:rFonts w:hint="eastAsia" w:ascii="宋体" w:hAnsi="宋体" w:eastAsia="宋体" w:cs="宋体"/>
          <w:sz w:val="30"/>
          <w:szCs w:val="30"/>
          <w:u w:val="single"/>
        </w:rPr>
        <w:t>2019年09月30日</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回执录入截止日期：</w:t>
      </w:r>
      <w:r>
        <w:rPr>
          <w:rFonts w:hint="eastAsia" w:ascii="宋体" w:hAnsi="宋体" w:eastAsia="宋体" w:cs="宋体"/>
          <w:sz w:val="30"/>
          <w:szCs w:val="30"/>
          <w:u w:val="single"/>
        </w:rPr>
        <w:t>2019年10月10日</w:t>
      </w:r>
    </w:p>
    <w:p>
      <w:pPr>
        <w:ind w:firstLine="600" w:firstLineChars="200"/>
        <w:rPr>
          <w:rFonts w:hint="eastAsia" w:ascii="宋体" w:hAnsi="宋体" w:eastAsia="宋体" w:cs="宋体"/>
          <w:sz w:val="30"/>
          <w:szCs w:val="30"/>
        </w:rPr>
      </w:pPr>
    </w:p>
    <w:p>
      <w:pPr>
        <w:snapToGrid w:val="0"/>
        <w:spacing w:line="360" w:lineRule="auto"/>
        <w:ind w:firstLine="596" w:firstLineChars="198"/>
        <w:rPr>
          <w:rFonts w:hint="eastAsia" w:ascii="宋体" w:hAnsi="宋体" w:eastAsia="宋体" w:cs="宋体"/>
          <w:b/>
          <w:sz w:val="30"/>
          <w:szCs w:val="30"/>
        </w:rPr>
      </w:pPr>
      <w:r>
        <w:rPr>
          <w:rFonts w:hint="eastAsia" w:ascii="宋体" w:hAnsi="宋体" w:eastAsia="宋体" w:cs="宋体"/>
          <w:b/>
          <w:sz w:val="30"/>
          <w:szCs w:val="30"/>
        </w:rPr>
        <w:t>二、贷款所需材料</w:t>
      </w:r>
    </w:p>
    <w:p>
      <w:pPr>
        <w:ind w:firstLine="600" w:firstLineChars="200"/>
        <w:rPr>
          <w:rFonts w:hint="eastAsia" w:ascii="宋体" w:hAnsi="宋体" w:eastAsia="宋体" w:cs="宋体"/>
          <w:sz w:val="30"/>
          <w:szCs w:val="30"/>
        </w:rPr>
      </w:pPr>
      <w:r>
        <w:rPr>
          <w:rFonts w:hint="eastAsia" w:ascii="宋体" w:hAnsi="宋体" w:eastAsia="宋体" w:cs="宋体"/>
          <w:sz w:val="30"/>
          <w:szCs w:val="30"/>
        </w:rPr>
        <w:t>（一）首次申请贷款：借款学生首次申请贷款时，应与共同借款人一同前往户籍所在地学生资助管理中心（办公室）办理相关手续，并同时携带如下材料：</w:t>
      </w:r>
    </w:p>
    <w:p>
      <w:pPr>
        <w:ind w:left="630"/>
        <w:jc w:val="center"/>
        <w:rPr>
          <w:rFonts w:hint="eastAsia" w:ascii="宋体" w:hAnsi="宋体" w:eastAsia="宋体" w:cs="宋体"/>
          <w:sz w:val="28"/>
          <w:szCs w:val="28"/>
        </w:rPr>
      </w:pPr>
      <w:r>
        <w:rPr>
          <w:rFonts w:hint="eastAsia" w:ascii="宋体" w:hAnsi="宋体" w:eastAsia="宋体" w:cs="宋体"/>
          <w:sz w:val="28"/>
          <w:szCs w:val="28"/>
        </w:rPr>
        <w:t>首贷申请材料</w:t>
      </w:r>
    </w:p>
    <w:tbl>
      <w:tblPr>
        <w:tblStyle w:val="2"/>
        <w:tblW w:w="8272" w:type="dxa"/>
        <w:jc w:val="center"/>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6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6" w:type="dxa"/>
            <w:shd w:val="clear" w:color="auto" w:fill="auto"/>
          </w:tcPr>
          <w:p>
            <w:pPr>
              <w:rPr>
                <w:rFonts w:hint="eastAsia" w:ascii="宋体" w:hAnsi="宋体" w:eastAsia="宋体" w:cs="宋体"/>
                <w:sz w:val="28"/>
                <w:szCs w:val="28"/>
              </w:rPr>
            </w:pPr>
            <w:r>
              <w:rPr>
                <w:rFonts w:hint="eastAsia" w:ascii="宋体" w:hAnsi="宋体" w:eastAsia="宋体" w:cs="宋体"/>
                <w:sz w:val="28"/>
                <w:szCs w:val="28"/>
              </w:rPr>
              <w:t>出示材料</w:t>
            </w:r>
          </w:p>
        </w:tc>
        <w:tc>
          <w:tcPr>
            <w:tcW w:w="6686" w:type="dxa"/>
            <w:shd w:val="clear" w:color="auto" w:fill="auto"/>
          </w:tcPr>
          <w:p>
            <w:pPr>
              <w:rPr>
                <w:rFonts w:hint="eastAsia" w:ascii="宋体" w:hAnsi="宋体" w:eastAsia="宋体" w:cs="宋体"/>
                <w:sz w:val="28"/>
                <w:szCs w:val="28"/>
              </w:rPr>
            </w:pPr>
            <w:r>
              <w:rPr>
                <w:rFonts w:hint="eastAsia" w:ascii="宋体" w:hAnsi="宋体" w:eastAsia="宋体" w:cs="宋体"/>
                <w:sz w:val="28"/>
                <w:szCs w:val="28"/>
              </w:rPr>
              <w:t>借款学生身份证原件、共同借款人身份证原件、录取通知书原件（新生）或学生证原件（在校生，如丢失可使用高校证明代替）、户口簿原件（仅用于核实借款学生与共同借款人关系，如果学生及共同借款人不在一本户口上，则需双方户口簿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6" w:type="dxa"/>
            <w:shd w:val="clear" w:color="auto" w:fill="auto"/>
          </w:tcPr>
          <w:p>
            <w:pPr>
              <w:rPr>
                <w:rFonts w:hint="eastAsia" w:ascii="宋体" w:hAnsi="宋体" w:eastAsia="宋体" w:cs="宋体"/>
                <w:sz w:val="28"/>
                <w:szCs w:val="28"/>
              </w:rPr>
            </w:pPr>
            <w:r>
              <w:rPr>
                <w:rFonts w:hint="eastAsia" w:ascii="宋体" w:hAnsi="宋体" w:eastAsia="宋体" w:cs="宋体"/>
                <w:sz w:val="28"/>
                <w:szCs w:val="28"/>
              </w:rPr>
              <w:t>提交材料</w:t>
            </w:r>
          </w:p>
        </w:tc>
        <w:tc>
          <w:tcPr>
            <w:tcW w:w="6686" w:type="dxa"/>
            <w:shd w:val="clear" w:color="auto" w:fill="auto"/>
          </w:tcPr>
          <w:p>
            <w:pPr>
              <w:rPr>
                <w:rFonts w:hint="eastAsia" w:ascii="宋体" w:hAnsi="宋体" w:eastAsia="宋体" w:cs="宋体"/>
                <w:sz w:val="28"/>
                <w:szCs w:val="28"/>
              </w:rPr>
            </w:pPr>
            <w:r>
              <w:rPr>
                <w:rFonts w:hint="eastAsia" w:ascii="宋体" w:hAnsi="宋体" w:eastAsia="宋体" w:cs="宋体"/>
                <w:sz w:val="28"/>
                <w:szCs w:val="28"/>
              </w:rPr>
              <w:t>借款学生本人签字的《申请表》原件</w:t>
            </w:r>
          </w:p>
        </w:tc>
      </w:tr>
    </w:tbl>
    <w:p>
      <w:pPr>
        <w:ind w:firstLine="600" w:firstLineChars="200"/>
        <w:rPr>
          <w:rFonts w:hint="eastAsia" w:ascii="宋体" w:hAnsi="宋体" w:eastAsia="宋体" w:cs="宋体"/>
          <w:sz w:val="30"/>
          <w:szCs w:val="30"/>
        </w:rPr>
      </w:pPr>
      <w:r>
        <w:rPr>
          <w:rFonts w:hint="eastAsia" w:ascii="宋体" w:hAnsi="宋体" w:eastAsia="宋体" w:cs="宋体"/>
          <w:sz w:val="30"/>
          <w:szCs w:val="30"/>
        </w:rPr>
        <w:t>（二）续贷：借款学生或共同借款人任意一方前往户籍所在地的学生资助管理中心（办公室）办理续贷手续即可，并同时携带如下材料：</w:t>
      </w:r>
    </w:p>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续贷申请材料</w:t>
      </w:r>
    </w:p>
    <w:tbl>
      <w:tblPr>
        <w:tblStyle w:val="2"/>
        <w:tblW w:w="8080" w:type="dxa"/>
        <w:jc w:val="center"/>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8" w:type="dxa"/>
            <w:shd w:val="clear" w:color="auto" w:fill="auto"/>
          </w:tcPr>
          <w:p>
            <w:pPr>
              <w:spacing w:line="360" w:lineRule="auto"/>
              <w:rPr>
                <w:rFonts w:hint="eastAsia" w:ascii="宋体" w:hAnsi="宋体" w:eastAsia="宋体" w:cs="宋体"/>
                <w:sz w:val="28"/>
                <w:szCs w:val="28"/>
              </w:rPr>
            </w:pPr>
            <w:r>
              <w:rPr>
                <w:rFonts w:hint="eastAsia" w:ascii="宋体" w:hAnsi="宋体" w:eastAsia="宋体" w:cs="宋体"/>
                <w:sz w:val="28"/>
                <w:szCs w:val="28"/>
              </w:rPr>
              <w:t>出示材料</w:t>
            </w:r>
          </w:p>
        </w:tc>
        <w:tc>
          <w:tcPr>
            <w:tcW w:w="6662" w:type="dxa"/>
            <w:shd w:val="clear" w:color="auto" w:fill="auto"/>
          </w:tcPr>
          <w:p>
            <w:pPr>
              <w:spacing w:line="360" w:lineRule="auto"/>
              <w:rPr>
                <w:rFonts w:hint="eastAsia" w:ascii="宋体" w:hAnsi="宋体" w:eastAsia="宋体" w:cs="宋体"/>
                <w:sz w:val="28"/>
                <w:szCs w:val="28"/>
              </w:rPr>
            </w:pPr>
            <w:r>
              <w:rPr>
                <w:rFonts w:hint="eastAsia" w:ascii="宋体" w:hAnsi="宋体" w:eastAsia="宋体" w:cs="宋体"/>
                <w:sz w:val="28"/>
                <w:szCs w:val="28"/>
              </w:rPr>
              <w:t>现场办理申请手续的借款学生或共同借款人身份证原件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8" w:type="dxa"/>
            <w:shd w:val="clear" w:color="auto" w:fill="auto"/>
          </w:tcPr>
          <w:p>
            <w:pPr>
              <w:spacing w:line="360" w:lineRule="auto"/>
              <w:rPr>
                <w:rFonts w:hint="eastAsia" w:ascii="宋体" w:hAnsi="宋体" w:eastAsia="宋体" w:cs="宋体"/>
                <w:sz w:val="28"/>
                <w:szCs w:val="28"/>
              </w:rPr>
            </w:pPr>
            <w:r>
              <w:rPr>
                <w:rFonts w:hint="eastAsia" w:ascii="宋体" w:hAnsi="宋体" w:eastAsia="宋体" w:cs="宋体"/>
                <w:sz w:val="28"/>
                <w:szCs w:val="28"/>
              </w:rPr>
              <w:t>提交材料</w:t>
            </w:r>
          </w:p>
        </w:tc>
        <w:tc>
          <w:tcPr>
            <w:tcW w:w="6662" w:type="dxa"/>
            <w:shd w:val="clear" w:color="auto" w:fill="auto"/>
          </w:tcPr>
          <w:p>
            <w:pPr>
              <w:spacing w:line="360" w:lineRule="auto"/>
              <w:rPr>
                <w:rFonts w:hint="eastAsia" w:ascii="宋体" w:hAnsi="宋体" w:eastAsia="宋体" w:cs="宋体"/>
                <w:sz w:val="28"/>
                <w:szCs w:val="28"/>
              </w:rPr>
            </w:pPr>
            <w:r>
              <w:rPr>
                <w:rFonts w:hint="eastAsia" w:ascii="宋体" w:hAnsi="宋体" w:eastAsia="宋体" w:cs="宋体"/>
                <w:sz w:val="28"/>
                <w:szCs w:val="28"/>
              </w:rPr>
              <w:t>借款学生或共同借款人签字的《申请表》原件</w:t>
            </w:r>
          </w:p>
        </w:tc>
      </w:tr>
    </w:tbl>
    <w:p>
      <w:pPr>
        <w:ind w:firstLine="600" w:firstLineChars="200"/>
        <w:rPr>
          <w:rFonts w:hint="eastAsia" w:ascii="宋体" w:hAnsi="宋体" w:eastAsia="宋体" w:cs="宋体"/>
          <w:sz w:val="30"/>
          <w:szCs w:val="30"/>
        </w:rPr>
      </w:pPr>
      <w:r>
        <w:rPr>
          <w:rFonts w:hint="eastAsia" w:ascii="宋体" w:hAnsi="宋体" w:eastAsia="宋体" w:cs="宋体"/>
          <w:sz w:val="30"/>
          <w:szCs w:val="30"/>
        </w:rPr>
        <w:t>（三）</w:t>
      </w:r>
      <w:r>
        <w:rPr>
          <w:rFonts w:hint="eastAsia" w:ascii="宋体" w:hAnsi="宋体" w:eastAsia="宋体" w:cs="宋体"/>
          <w:b/>
          <w:sz w:val="30"/>
          <w:szCs w:val="30"/>
        </w:rPr>
        <w:t>家庭经济困难认定</w:t>
      </w:r>
      <w:r>
        <w:rPr>
          <w:rFonts w:hint="eastAsia" w:ascii="宋体" w:hAnsi="宋体" w:eastAsia="宋体" w:cs="宋体"/>
          <w:sz w:val="30"/>
          <w:szCs w:val="30"/>
        </w:rPr>
        <w:t>证明材料</w:t>
      </w:r>
      <w:r>
        <w:rPr>
          <w:rFonts w:hint="eastAsia" w:ascii="宋体" w:hAnsi="宋体" w:eastAsia="宋体" w:cs="宋体"/>
          <w:b/>
          <w:sz w:val="30"/>
          <w:szCs w:val="30"/>
        </w:rPr>
        <w:t>包括不限于</w:t>
      </w:r>
      <w:r>
        <w:rPr>
          <w:rFonts w:hint="eastAsia" w:ascii="宋体" w:hAnsi="宋体" w:eastAsia="宋体" w:cs="宋体"/>
          <w:sz w:val="30"/>
          <w:szCs w:val="30"/>
        </w:rPr>
        <w:t>：</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1、建档立卡贫困户家庭学生；</w:t>
      </w:r>
    </w:p>
    <w:p>
      <w:pPr>
        <w:widowControl/>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印证材料：扶贫部门发放的《扶贫手册》或出具的获得建档立卡贫困户资格证明</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2、最低生活保障家庭学生；</w:t>
      </w:r>
    </w:p>
    <w:p>
      <w:pPr>
        <w:widowControl/>
        <w:shd w:val="clear" w:color="auto" w:fill="FFFFFF"/>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印证材料：低保证（出示原件核对）。</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3、特困供养学生；</w:t>
      </w:r>
    </w:p>
    <w:p>
      <w:pPr>
        <w:widowControl/>
        <w:shd w:val="clear" w:color="auto" w:fill="FFFFFF"/>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印证材料：特困证（出示原件核对）。</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4、烈士家庭子女；</w:t>
      </w:r>
    </w:p>
    <w:p>
      <w:pPr>
        <w:widowControl/>
        <w:shd w:val="clear" w:color="auto" w:fill="FFFFFF"/>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印证材料：烈士证（出示原件核对）。</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5、家庭经济困难残疾学生和残疾人子女</w:t>
      </w:r>
    </w:p>
    <w:p>
      <w:pPr>
        <w:widowControl/>
        <w:shd w:val="clear" w:color="auto" w:fill="FFFFFF"/>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印证材料：残疾证原件（出示原件核对）。</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6、高中、中职阶段获得国家助学金的学生</w:t>
      </w:r>
    </w:p>
    <w:p>
      <w:pPr>
        <w:widowControl/>
        <w:shd w:val="clear" w:color="auto" w:fill="FFFFFF"/>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印证材料：系统数据</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7、家庭主要成员患有重大疾病；</w:t>
      </w:r>
    </w:p>
    <w:p>
      <w:pPr>
        <w:widowControl/>
        <w:shd w:val="clear" w:color="auto" w:fill="FFFFFF"/>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印证材料：医院出具的诊断证明或病历（出示原件核对）。</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8、家庭主要收入创造者因故丧失劳动能力；</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印证材料：残疾证或相应机构出具的相关证明（出示原件核对）。</w:t>
      </w:r>
    </w:p>
    <w:p>
      <w:pPr>
        <w:widowControl/>
        <w:shd w:val="clear" w:color="auto" w:fill="FFFFFF"/>
        <w:snapToGrid w:val="0"/>
        <w:spacing w:line="360" w:lineRule="auto"/>
        <w:ind w:firstLine="750" w:firstLineChars="250"/>
        <w:rPr>
          <w:rFonts w:hint="eastAsia" w:ascii="宋体" w:hAnsi="宋体" w:eastAsia="宋体" w:cs="宋体"/>
          <w:sz w:val="30"/>
          <w:szCs w:val="30"/>
        </w:rPr>
      </w:pPr>
      <w:r>
        <w:rPr>
          <w:rFonts w:hint="eastAsia" w:ascii="宋体" w:hAnsi="宋体" w:eastAsia="宋体" w:cs="宋体"/>
          <w:sz w:val="30"/>
          <w:szCs w:val="30"/>
        </w:rPr>
        <w:t>9、遭受自然灾害，造成重大损失，无力负担学生费用；</w:t>
      </w:r>
    </w:p>
    <w:p>
      <w:pPr>
        <w:widowControl/>
        <w:snapToGrid w:val="0"/>
        <w:spacing w:line="360" w:lineRule="auto"/>
        <w:ind w:firstLine="600"/>
        <w:rPr>
          <w:rFonts w:hint="eastAsia" w:ascii="宋体" w:hAnsi="宋体" w:eastAsia="宋体" w:cs="宋体"/>
          <w:sz w:val="30"/>
          <w:szCs w:val="30"/>
        </w:rPr>
      </w:pPr>
      <w:r>
        <w:rPr>
          <w:rFonts w:hint="eastAsia" w:ascii="宋体" w:hAnsi="宋体" w:eastAsia="宋体" w:cs="宋体"/>
          <w:sz w:val="30"/>
          <w:szCs w:val="30"/>
        </w:rPr>
        <w:t>印证材料：相应机构相关证明（出示原件核对）。</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10、孤儿家庭</w:t>
      </w:r>
    </w:p>
    <w:p>
      <w:pPr>
        <w:widowControl/>
        <w:snapToGrid w:val="0"/>
        <w:spacing w:line="360" w:lineRule="auto"/>
        <w:ind w:firstLine="600" w:firstLineChars="200"/>
        <w:rPr>
          <w:rFonts w:hint="eastAsia" w:ascii="宋体" w:hAnsi="宋体" w:eastAsia="宋体" w:cs="宋体"/>
          <w:b/>
          <w:sz w:val="30"/>
          <w:szCs w:val="30"/>
        </w:rPr>
      </w:pPr>
      <w:r>
        <w:rPr>
          <w:rFonts w:hint="eastAsia" w:ascii="宋体" w:hAnsi="宋体" w:eastAsia="宋体" w:cs="宋体"/>
          <w:sz w:val="30"/>
          <w:szCs w:val="30"/>
        </w:rPr>
        <w:t>印证材料：相应机构出具的孤儿证明（出示原件核对）。</w:t>
      </w:r>
    </w:p>
    <w:p>
      <w:pPr>
        <w:widowControl/>
        <w:snapToGrid w:val="0"/>
        <w:spacing w:line="360" w:lineRule="auto"/>
        <w:ind w:firstLine="602" w:firstLineChars="200"/>
        <w:rPr>
          <w:rFonts w:hint="eastAsia" w:ascii="宋体" w:hAnsi="宋体" w:eastAsia="宋体" w:cs="宋体"/>
          <w:b/>
          <w:sz w:val="30"/>
          <w:szCs w:val="30"/>
        </w:rPr>
      </w:pPr>
      <w:r>
        <w:rPr>
          <w:rFonts w:hint="eastAsia" w:ascii="宋体" w:hAnsi="宋体" w:eastAsia="宋体" w:cs="宋体"/>
          <w:b/>
          <w:sz w:val="30"/>
          <w:szCs w:val="30"/>
        </w:rPr>
        <w:t>三、贷款办理流程</w:t>
      </w:r>
    </w:p>
    <w:p>
      <w:pPr>
        <w:ind w:firstLine="602" w:firstLineChars="200"/>
        <w:rPr>
          <w:rFonts w:hint="eastAsia" w:ascii="宋体" w:hAnsi="宋体" w:eastAsia="宋体" w:cs="宋体"/>
          <w:b/>
          <w:sz w:val="30"/>
          <w:szCs w:val="30"/>
        </w:rPr>
      </w:pPr>
      <w:r>
        <w:rPr>
          <w:rFonts w:hint="eastAsia" w:ascii="宋体" w:hAnsi="宋体" w:eastAsia="宋体" w:cs="宋体"/>
          <w:b/>
          <w:sz w:val="30"/>
          <w:szCs w:val="30"/>
        </w:rPr>
        <w:t>（一）首次贷款学生。</w:t>
      </w:r>
    </w:p>
    <w:p>
      <w:pPr>
        <w:ind w:firstLine="602" w:firstLineChars="200"/>
        <w:rPr>
          <w:rFonts w:hint="eastAsia" w:ascii="宋体" w:hAnsi="宋体" w:eastAsia="宋体" w:cs="宋体"/>
          <w:b/>
          <w:sz w:val="30"/>
          <w:szCs w:val="30"/>
          <w:u w:val="none"/>
        </w:rPr>
      </w:pPr>
      <w:r>
        <w:rPr>
          <w:rFonts w:hint="eastAsia" w:ascii="宋体" w:hAnsi="宋体" w:eastAsia="宋体" w:cs="宋体"/>
          <w:b/>
          <w:sz w:val="30"/>
          <w:szCs w:val="30"/>
          <w:u w:val="none"/>
        </w:rPr>
        <w:t>1.应届毕业生首贷。</w:t>
      </w:r>
    </w:p>
    <w:p>
      <w:pPr>
        <w:widowControl/>
        <w:snapToGrid w:val="0"/>
        <w:spacing w:line="360" w:lineRule="auto"/>
        <w:ind w:firstLine="600" w:firstLineChars="200"/>
        <w:rPr>
          <w:rFonts w:hint="eastAsia" w:ascii="宋体" w:hAnsi="宋体" w:eastAsia="宋体" w:cs="宋体"/>
          <w:sz w:val="30"/>
          <w:szCs w:val="30"/>
          <w:u w:val="none"/>
        </w:rPr>
      </w:pPr>
      <w:r>
        <w:rPr>
          <w:rFonts w:hint="eastAsia" w:ascii="宋体" w:hAnsi="宋体" w:eastAsia="宋体" w:cs="宋体"/>
          <w:sz w:val="30"/>
          <w:szCs w:val="30"/>
          <w:u w:val="none"/>
        </w:rPr>
        <w:t>（1）</w:t>
      </w:r>
      <w:r>
        <w:rPr>
          <w:rFonts w:hint="eastAsia" w:ascii="宋体" w:hAnsi="宋体" w:eastAsia="宋体" w:cs="宋体"/>
          <w:b/>
          <w:sz w:val="30"/>
          <w:szCs w:val="30"/>
          <w:u w:val="none"/>
        </w:rPr>
        <w:t>已经属于建档立卡贫困户子女</w:t>
      </w:r>
      <w:r>
        <w:rPr>
          <w:rFonts w:hint="eastAsia" w:ascii="宋体" w:hAnsi="宋体" w:eastAsia="宋体" w:cs="宋体"/>
          <w:sz w:val="30"/>
          <w:szCs w:val="30"/>
          <w:u w:val="none"/>
        </w:rPr>
        <w:t>或</w:t>
      </w:r>
      <w:r>
        <w:rPr>
          <w:rFonts w:hint="eastAsia" w:ascii="宋体" w:hAnsi="宋体" w:eastAsia="宋体" w:cs="宋体"/>
          <w:b/>
          <w:sz w:val="30"/>
          <w:szCs w:val="30"/>
          <w:u w:val="none"/>
        </w:rPr>
        <w:t>曾获普通高中国家助学金</w:t>
      </w:r>
      <w:r>
        <w:rPr>
          <w:rFonts w:hint="eastAsia" w:ascii="宋体" w:hAnsi="宋体" w:eastAsia="宋体" w:cs="宋体"/>
          <w:sz w:val="30"/>
          <w:szCs w:val="30"/>
          <w:u w:val="none"/>
        </w:rPr>
        <w:t>并有贷款需求的应届高中毕业生，由学生资助管理中心（办公室）统一录入预申请系统，然后按照贷款办理说明所描述的办理流程办理。</w:t>
      </w:r>
    </w:p>
    <w:p>
      <w:pPr>
        <w:widowControl/>
        <w:snapToGrid w:val="0"/>
        <w:spacing w:line="360" w:lineRule="auto"/>
        <w:ind w:firstLine="600" w:firstLineChars="200"/>
        <w:rPr>
          <w:rFonts w:hint="eastAsia" w:ascii="宋体" w:hAnsi="宋体" w:eastAsia="宋体" w:cs="宋体"/>
          <w:sz w:val="30"/>
          <w:szCs w:val="30"/>
          <w:u w:val="none"/>
        </w:rPr>
      </w:pPr>
      <w:r>
        <w:rPr>
          <w:rFonts w:hint="eastAsia" w:ascii="宋体" w:hAnsi="宋体" w:eastAsia="宋体" w:cs="宋体"/>
          <w:sz w:val="30"/>
          <w:szCs w:val="30"/>
          <w:u w:val="none"/>
        </w:rPr>
        <w:t>（2）</w:t>
      </w:r>
      <w:r>
        <w:rPr>
          <w:rFonts w:hint="eastAsia" w:ascii="宋体" w:hAnsi="宋体" w:eastAsia="宋体" w:cs="宋体"/>
          <w:b/>
          <w:sz w:val="30"/>
          <w:szCs w:val="30"/>
          <w:u w:val="none"/>
        </w:rPr>
        <w:t>未属于建档立卡贫困户或未曾获普通高中国家助学金</w:t>
      </w:r>
      <w:r>
        <w:rPr>
          <w:rFonts w:hint="eastAsia" w:ascii="宋体" w:hAnsi="宋体" w:eastAsia="宋体" w:cs="宋体"/>
          <w:sz w:val="30"/>
          <w:szCs w:val="30"/>
          <w:u w:val="none"/>
        </w:rPr>
        <w:t>但符合贫困生条件并有贷款需求的贫困学生</w:t>
      </w:r>
      <w:r>
        <w:rPr>
          <w:rFonts w:hint="eastAsia" w:ascii="宋体" w:hAnsi="宋体" w:eastAsia="宋体" w:cs="宋体"/>
          <w:b/>
          <w:sz w:val="30"/>
          <w:szCs w:val="30"/>
          <w:u w:val="none"/>
        </w:rPr>
        <w:t>经过学校家庭经济困难认定后，</w:t>
      </w:r>
      <w:r>
        <w:rPr>
          <w:rFonts w:hint="eastAsia" w:ascii="宋体" w:hAnsi="宋体" w:eastAsia="宋体" w:cs="宋体"/>
          <w:sz w:val="30"/>
          <w:szCs w:val="30"/>
          <w:u w:val="none"/>
        </w:rPr>
        <w:t>由学生资助管理中心（办公室）</w:t>
      </w:r>
      <w:r>
        <w:rPr>
          <w:rFonts w:hint="eastAsia" w:ascii="宋体" w:hAnsi="宋体" w:eastAsia="宋体" w:cs="宋体"/>
          <w:b/>
          <w:sz w:val="30"/>
          <w:szCs w:val="30"/>
          <w:u w:val="none"/>
        </w:rPr>
        <w:t>审核通过后统一录入预申请系统，</w:t>
      </w:r>
      <w:r>
        <w:rPr>
          <w:rFonts w:hint="eastAsia" w:ascii="宋体" w:hAnsi="宋体" w:eastAsia="宋体" w:cs="宋体"/>
          <w:sz w:val="30"/>
          <w:szCs w:val="30"/>
          <w:u w:val="none"/>
        </w:rPr>
        <w:t>然后按照贷款办理说明所描述的办理流程办理。</w:t>
      </w:r>
    </w:p>
    <w:p>
      <w:pPr>
        <w:widowControl/>
        <w:snapToGrid w:val="0"/>
        <w:spacing w:line="360" w:lineRule="auto"/>
        <w:ind w:firstLine="602" w:firstLineChars="200"/>
        <w:rPr>
          <w:rFonts w:hint="eastAsia" w:ascii="宋体" w:hAnsi="宋体" w:eastAsia="宋体" w:cs="宋体"/>
          <w:b/>
          <w:color w:val="FF0000"/>
          <w:sz w:val="30"/>
          <w:szCs w:val="30"/>
          <w:u w:val="single"/>
        </w:rPr>
      </w:pPr>
      <w:r>
        <w:rPr>
          <w:rFonts w:hint="eastAsia" w:ascii="宋体" w:hAnsi="宋体" w:eastAsia="宋体" w:cs="宋体"/>
          <w:b/>
          <w:color w:val="FF0000"/>
          <w:sz w:val="30"/>
          <w:szCs w:val="30"/>
          <w:u w:val="single"/>
        </w:rPr>
        <w:t>2.历届毕业生（在校生）首贷。</w:t>
      </w:r>
    </w:p>
    <w:p>
      <w:pPr>
        <w:widowControl/>
        <w:snapToGrid w:val="0"/>
        <w:spacing w:line="360" w:lineRule="auto"/>
        <w:ind w:firstLine="600" w:firstLineChars="200"/>
        <w:rPr>
          <w:rFonts w:hint="eastAsia" w:ascii="宋体" w:hAnsi="宋体" w:eastAsia="宋体" w:cs="宋体"/>
          <w:color w:val="FF0000"/>
          <w:sz w:val="30"/>
          <w:szCs w:val="30"/>
        </w:rPr>
      </w:pPr>
      <w:r>
        <w:rPr>
          <w:rFonts w:hint="eastAsia" w:ascii="宋体" w:hAnsi="宋体" w:eastAsia="宋体" w:cs="宋体"/>
          <w:color w:val="FF0000"/>
          <w:sz w:val="30"/>
          <w:szCs w:val="30"/>
          <w:u w:val="single"/>
        </w:rPr>
        <w:t>经过高校家庭经济困难认定后，持广西生源地信用助学贷款高校首贷学生情况说明或家庭经济困难学生认定申请表原件（复印件需加盖高校认定部门公章）前往户籍所在地，由学生资助管理中心（办公室）</w:t>
      </w:r>
      <w:r>
        <w:rPr>
          <w:rFonts w:hint="eastAsia" w:ascii="宋体" w:hAnsi="宋体" w:eastAsia="宋体" w:cs="宋体"/>
          <w:b/>
          <w:color w:val="FF0000"/>
          <w:sz w:val="30"/>
          <w:szCs w:val="30"/>
          <w:u w:val="single"/>
        </w:rPr>
        <w:t>审核通过后统一录入预申请系统</w:t>
      </w:r>
      <w:r>
        <w:rPr>
          <w:rFonts w:hint="eastAsia" w:ascii="宋体" w:hAnsi="宋体" w:eastAsia="宋体" w:cs="宋体"/>
          <w:color w:val="FF0000"/>
          <w:sz w:val="30"/>
          <w:szCs w:val="30"/>
          <w:u w:val="single"/>
        </w:rPr>
        <w:t>，然后按照贷款办理说明所描述的办理流程办理。</w:t>
      </w:r>
    </w:p>
    <w:p>
      <w:pPr>
        <w:widowControl/>
        <w:snapToGrid w:val="0"/>
        <w:spacing w:line="360" w:lineRule="auto"/>
        <w:ind w:firstLine="602" w:firstLineChars="200"/>
        <w:rPr>
          <w:rFonts w:hint="eastAsia" w:ascii="宋体" w:hAnsi="宋体" w:eastAsia="宋体" w:cs="宋体"/>
          <w:b/>
          <w:sz w:val="30"/>
          <w:szCs w:val="30"/>
        </w:rPr>
      </w:pPr>
      <w:r>
        <w:rPr>
          <w:rFonts w:hint="eastAsia" w:ascii="宋体" w:hAnsi="宋体" w:eastAsia="宋体" w:cs="宋体"/>
          <w:b/>
          <w:sz w:val="30"/>
          <w:szCs w:val="30"/>
        </w:rPr>
        <w:t>3.中职升高职毕业生首贷。</w:t>
      </w:r>
    </w:p>
    <w:p>
      <w:pPr>
        <w:widowControl/>
        <w:snapToGrid w:val="0"/>
        <w:spacing w:line="360" w:lineRule="auto"/>
        <w:ind w:firstLine="450" w:firstLineChars="15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b/>
          <w:sz w:val="30"/>
          <w:szCs w:val="30"/>
        </w:rPr>
        <w:t>已经属于建档立卡贫困户或曾获中职学校国家助学金</w:t>
      </w:r>
      <w:r>
        <w:rPr>
          <w:rFonts w:hint="eastAsia" w:ascii="宋体" w:hAnsi="宋体" w:eastAsia="宋体" w:cs="宋体"/>
          <w:sz w:val="30"/>
          <w:szCs w:val="30"/>
        </w:rPr>
        <w:t>并有贷款需求的应届中职毕业生则按照贷款办理说明所描述的办理流程办理。</w:t>
      </w:r>
    </w:p>
    <w:p>
      <w:pPr>
        <w:widowControl/>
        <w:snapToGrid w:val="0"/>
        <w:spacing w:line="360" w:lineRule="auto"/>
        <w:ind w:firstLine="450" w:firstLineChars="150"/>
        <w:rPr>
          <w:rFonts w:hint="eastAsia" w:ascii="宋体" w:hAnsi="宋体" w:eastAsia="宋体" w:cs="宋体"/>
          <w:sz w:val="30"/>
          <w:szCs w:val="30"/>
        </w:rPr>
      </w:pPr>
      <w:r>
        <w:rPr>
          <w:rFonts w:hint="eastAsia" w:ascii="宋体" w:hAnsi="宋体" w:eastAsia="宋体" w:cs="宋体"/>
          <w:sz w:val="30"/>
          <w:szCs w:val="30"/>
        </w:rPr>
        <w:t>（2）</w:t>
      </w:r>
      <w:r>
        <w:rPr>
          <w:rFonts w:hint="eastAsia" w:ascii="宋体" w:hAnsi="宋体" w:eastAsia="宋体" w:cs="宋体"/>
          <w:b/>
          <w:sz w:val="30"/>
          <w:szCs w:val="30"/>
        </w:rPr>
        <w:t xml:space="preserve"> 未属于建档立卡贫困户或未曾获中职学校国家助学金</w:t>
      </w:r>
      <w:r>
        <w:rPr>
          <w:rFonts w:hint="eastAsia" w:ascii="宋体" w:hAnsi="宋体" w:eastAsia="宋体" w:cs="宋体"/>
          <w:sz w:val="30"/>
          <w:szCs w:val="30"/>
        </w:rPr>
        <w:t>但符合贫困生条件并有贷款需求的贫困学生</w:t>
      </w:r>
      <w:r>
        <w:rPr>
          <w:rFonts w:hint="eastAsia" w:ascii="宋体" w:hAnsi="宋体" w:eastAsia="宋体" w:cs="宋体"/>
          <w:b/>
          <w:sz w:val="30"/>
          <w:szCs w:val="30"/>
        </w:rPr>
        <w:t>经过学校家庭经济困难认定后，</w:t>
      </w:r>
      <w:r>
        <w:rPr>
          <w:rFonts w:hint="eastAsia" w:ascii="宋体" w:hAnsi="宋体" w:eastAsia="宋体" w:cs="宋体"/>
          <w:sz w:val="30"/>
          <w:szCs w:val="30"/>
        </w:rPr>
        <w:t>由学生资助管理中心（办公室）</w:t>
      </w:r>
      <w:r>
        <w:rPr>
          <w:rFonts w:hint="eastAsia" w:ascii="宋体" w:hAnsi="宋体" w:eastAsia="宋体" w:cs="宋体"/>
          <w:b/>
          <w:sz w:val="30"/>
          <w:szCs w:val="30"/>
        </w:rPr>
        <w:t>审核通过后统一录入预申请系统，</w:t>
      </w:r>
      <w:r>
        <w:rPr>
          <w:rFonts w:hint="eastAsia" w:ascii="宋体" w:hAnsi="宋体" w:eastAsia="宋体" w:cs="宋体"/>
          <w:sz w:val="30"/>
          <w:szCs w:val="30"/>
        </w:rPr>
        <w:t>然后按照贷款办理说明所描述的办理流程办理。</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注：符合条件的学校及专业名单以自治区教育厅下发的相关文件为准。</w:t>
      </w:r>
    </w:p>
    <w:p>
      <w:pPr>
        <w:widowControl/>
        <w:snapToGrid w:val="0"/>
        <w:spacing w:line="360" w:lineRule="auto"/>
        <w:ind w:firstLine="452" w:firstLineChars="150"/>
        <w:rPr>
          <w:rFonts w:hint="eastAsia" w:ascii="宋体" w:hAnsi="宋体" w:eastAsia="宋体" w:cs="宋体"/>
          <w:sz w:val="30"/>
          <w:szCs w:val="30"/>
        </w:rPr>
      </w:pPr>
      <w:r>
        <w:rPr>
          <w:rFonts w:hint="eastAsia" w:ascii="宋体" w:hAnsi="宋体" w:eastAsia="宋体" w:cs="宋体"/>
          <w:b/>
          <w:sz w:val="30"/>
          <w:szCs w:val="30"/>
        </w:rPr>
        <w:t>流程</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1. 进入学生在线服务系统（https:// sls.cdb.com.cn），注册用户。</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2.注册成功后，登录系统，在“贷款申请”中点击“新增”，填写申请信息，或由资助中心工作人员在生源地助学贷款管理系统根据学生提供的材料进行填写。</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3.提交申请信息后，导出贷款申请表，签字确认。</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4.携带申请材料，与共同借款人到本县（市、区）资助中心办理贷款申请并签订合同（双方必须亲自到场），领取贷款受理证明。</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5.高校报到后，携带贷款受理证明到学校资助管理中心（或相关部门），提请学校资助管理中心老师将回执信息录入生源地助学贷款管理系统（</w:t>
      </w:r>
      <w:r>
        <w:rPr>
          <w:rFonts w:hint="eastAsia" w:ascii="宋体" w:hAnsi="宋体" w:eastAsia="宋体" w:cs="宋体"/>
        </w:rPr>
        <w:fldChar w:fldCharType="begin"/>
      </w:r>
      <w:r>
        <w:rPr>
          <w:rFonts w:hint="eastAsia" w:ascii="宋体" w:hAnsi="宋体" w:eastAsia="宋体" w:cs="宋体"/>
        </w:rPr>
        <w:instrText xml:space="preserve"> HYPERLINK "http://www.gbms.cdb.com.cn" </w:instrText>
      </w:r>
      <w:r>
        <w:rPr>
          <w:rFonts w:hint="eastAsia" w:ascii="宋体" w:hAnsi="宋体" w:eastAsia="宋体" w:cs="宋体"/>
        </w:rPr>
        <w:fldChar w:fldCharType="separate"/>
      </w:r>
      <w:r>
        <w:rPr>
          <w:rFonts w:hint="eastAsia" w:ascii="宋体" w:hAnsi="宋体" w:eastAsia="宋体" w:cs="宋体"/>
          <w:sz w:val="30"/>
          <w:szCs w:val="30"/>
        </w:rPr>
        <w:t>https://zxdk.cdb.com.cn</w:t>
      </w:r>
      <w:r>
        <w:rPr>
          <w:rFonts w:hint="eastAsia" w:ascii="宋体" w:hAnsi="宋体" w:eastAsia="宋体" w:cs="宋体"/>
          <w:sz w:val="30"/>
          <w:szCs w:val="30"/>
        </w:rPr>
        <w:fldChar w:fldCharType="end"/>
      </w:r>
      <w:r>
        <w:rPr>
          <w:rFonts w:hint="eastAsia" w:ascii="宋体" w:hAnsi="宋体" w:eastAsia="宋体" w:cs="宋体"/>
          <w:sz w:val="30"/>
          <w:szCs w:val="30"/>
        </w:rPr>
        <w:t>）。</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6.签订合同3-5天后，登录支付宝账户，修改密码（支付宝密码为随机生成，附在受理证明虚线下方，请同学们剪下后妥善保管），激活账户（或由支付宝中心统一激活）。</w:t>
      </w:r>
    </w:p>
    <w:p>
      <w:pPr>
        <w:ind w:left="420"/>
        <w:rPr>
          <w:rFonts w:hint="eastAsia" w:ascii="宋体" w:hAnsi="宋体" w:eastAsia="宋体" w:cs="宋体"/>
          <w:b/>
          <w:sz w:val="30"/>
          <w:szCs w:val="30"/>
        </w:rPr>
      </w:pPr>
      <w:r>
        <w:rPr>
          <w:rFonts w:hint="eastAsia" w:ascii="宋体" w:hAnsi="宋体" w:eastAsia="宋体" w:cs="宋体"/>
          <w:b/>
          <w:sz w:val="30"/>
          <w:szCs w:val="30"/>
        </w:rPr>
        <w:t>（二）再次贷款学生。</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1.续贷学生共同借款人发生更换，则按照首次贷款要求，双方必须亲自到场签字，如无更换则在不能同时到场的情况下可以相互委托办理，即一方到场即可办理。</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2.进入学生在线服务系统</w:t>
      </w:r>
      <w:bookmarkStart w:id="0" w:name="OLE_LINK1"/>
      <w:r>
        <w:rPr>
          <w:rFonts w:hint="eastAsia" w:ascii="宋体" w:hAnsi="宋体" w:eastAsia="宋体" w:cs="宋体"/>
          <w:sz w:val="30"/>
          <w:szCs w:val="30"/>
        </w:rPr>
        <w:t>（https:// sls.cdb.com.cn）</w:t>
      </w:r>
      <w:bookmarkEnd w:id="0"/>
      <w:r>
        <w:rPr>
          <w:rFonts w:hint="eastAsia" w:ascii="宋体" w:hAnsi="宋体" w:eastAsia="宋体" w:cs="宋体"/>
          <w:sz w:val="30"/>
          <w:szCs w:val="30"/>
        </w:rPr>
        <w:t>，登录系统</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3.在“贷款申请”中点击“新增”，填写申请信息，或由工作人员在生源地助学贷款管理系统提交申请。</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4.提交申请信息后，可以导出贷款申请表，签字确认。</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5.携带申请材料，到本县（市、区）学生资助管理中心（办公室）办理贷款申请并签订合同，领取贷款受理证明，如果是共同借款人受借款人委托办理，则应及时将受理证明转交给借款人，以免延误回执录入工作。</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6.高校报到后，携带合同及贷款受理证明到学校资助管理中心（或相关部门），提请学校资助管理中心老师将回执信息录入生源地助学贷款管理系统（</w:t>
      </w:r>
      <w:r>
        <w:rPr>
          <w:rFonts w:hint="eastAsia" w:ascii="宋体" w:hAnsi="宋体" w:eastAsia="宋体" w:cs="宋体"/>
        </w:rPr>
        <w:fldChar w:fldCharType="begin"/>
      </w:r>
      <w:r>
        <w:rPr>
          <w:rFonts w:hint="eastAsia" w:ascii="宋体" w:hAnsi="宋体" w:eastAsia="宋体" w:cs="宋体"/>
        </w:rPr>
        <w:instrText xml:space="preserve"> HYPERLINK "http://www.gbms.cdb.com.cn" </w:instrText>
      </w:r>
      <w:r>
        <w:rPr>
          <w:rFonts w:hint="eastAsia" w:ascii="宋体" w:hAnsi="宋体" w:eastAsia="宋体" w:cs="宋体"/>
        </w:rPr>
        <w:fldChar w:fldCharType="separate"/>
      </w:r>
      <w:r>
        <w:rPr>
          <w:rFonts w:hint="eastAsia" w:ascii="宋体" w:hAnsi="宋体" w:eastAsia="宋体" w:cs="宋体"/>
          <w:sz w:val="30"/>
          <w:szCs w:val="30"/>
        </w:rPr>
        <w:t>https://zxdk.cdb.com.cn</w:t>
      </w:r>
      <w:r>
        <w:rPr>
          <w:rFonts w:hint="eastAsia" w:ascii="宋体" w:hAnsi="宋体" w:eastAsia="宋体" w:cs="宋体"/>
          <w:sz w:val="30"/>
          <w:szCs w:val="30"/>
        </w:rPr>
        <w:fldChar w:fldCharType="end"/>
      </w:r>
      <w:r>
        <w:rPr>
          <w:rFonts w:hint="eastAsia" w:ascii="宋体" w:hAnsi="宋体" w:eastAsia="宋体" w:cs="宋体"/>
          <w:sz w:val="30"/>
          <w:szCs w:val="30"/>
        </w:rPr>
        <w:t>）。</w:t>
      </w:r>
    </w:p>
    <w:p>
      <w:pPr>
        <w:widowControl/>
        <w:snapToGrid w:val="0"/>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7.续贷学生需要登录学生在线服务系统提交本人续贷声明，并且每年至少两次登录维护有关信息（系统会自动记录有关登录信息），对于未提交个人续贷声明或坚决不维护个人有关信息的贷款学生，可以拒绝其贷款申请。</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续贷声明内容应客观真实、积极向上。县（市、区）学生资助管理中心（办公室）应确认续贷声明审核通过后(</w:t>
      </w:r>
      <w:r>
        <w:rPr>
          <w:rFonts w:hint="eastAsia" w:ascii="宋体" w:hAnsi="宋体" w:eastAsia="宋体" w:cs="宋体"/>
          <w:b/>
          <w:sz w:val="30"/>
          <w:szCs w:val="30"/>
        </w:rPr>
        <w:t>未来得及在高校完成续贷申请审核的学生</w:t>
      </w:r>
      <w:r>
        <w:rPr>
          <w:rFonts w:hint="eastAsia" w:ascii="宋体" w:hAnsi="宋体" w:eastAsia="宋体" w:cs="宋体"/>
          <w:sz w:val="30"/>
          <w:szCs w:val="30"/>
        </w:rPr>
        <w:t>)，方能受理续贷申请。若续贷声明填写不规范时，县（市、区）学生资助管理中心（办公室）应指导学生修改完善续贷声明，并对学生重新提交的续贷声明进行现场审核。</w:t>
      </w:r>
    </w:p>
    <w:p>
      <w:pPr>
        <w:ind w:firstLine="602" w:firstLineChars="200"/>
        <w:rPr>
          <w:rFonts w:hint="eastAsia" w:ascii="宋体" w:hAnsi="宋体" w:eastAsia="宋体" w:cs="宋体"/>
          <w:b/>
          <w:sz w:val="30"/>
          <w:szCs w:val="30"/>
        </w:rPr>
      </w:pPr>
      <w:r>
        <w:rPr>
          <w:rFonts w:hint="eastAsia" w:ascii="宋体" w:hAnsi="宋体" w:eastAsia="宋体" w:cs="宋体"/>
          <w:b/>
          <w:sz w:val="30"/>
          <w:szCs w:val="30"/>
        </w:rPr>
        <w:t>注：生成支付宝账户后，贷款的发放通过支付宝完成。无论今年的贷款是否审批通过，以前所有未结清的合同可通过支付宝或各学生资助管理中心（办公室）的POS机刷卡还款，不再使用原代理行账号。</w:t>
      </w:r>
    </w:p>
    <w:p>
      <w:pPr>
        <w:ind w:firstLine="904" w:firstLineChars="300"/>
        <w:rPr>
          <w:rFonts w:hint="eastAsia" w:ascii="宋体" w:hAnsi="宋体" w:eastAsia="宋体" w:cs="宋体"/>
          <w:b/>
          <w:sz w:val="30"/>
          <w:szCs w:val="30"/>
        </w:rPr>
      </w:pPr>
      <w:r>
        <w:rPr>
          <w:rFonts w:hint="eastAsia" w:ascii="宋体" w:hAnsi="宋体" w:eastAsia="宋体" w:cs="宋体"/>
          <w:b/>
          <w:sz w:val="30"/>
          <w:szCs w:val="30"/>
        </w:rPr>
        <w:t>注意事项</w:t>
      </w:r>
    </w:p>
    <w:p>
      <w:pPr>
        <w:numPr>
          <w:ilvl w:val="1"/>
          <w:numId w:val="1"/>
        </w:numPr>
        <w:rPr>
          <w:rFonts w:hint="eastAsia" w:ascii="宋体" w:hAnsi="宋体" w:eastAsia="宋体" w:cs="宋体"/>
          <w:sz w:val="30"/>
          <w:szCs w:val="30"/>
        </w:rPr>
      </w:pPr>
      <w:r>
        <w:rPr>
          <w:rFonts w:hint="eastAsia" w:ascii="宋体" w:hAnsi="宋体" w:eastAsia="宋体" w:cs="宋体"/>
          <w:sz w:val="30"/>
          <w:szCs w:val="30"/>
        </w:rPr>
        <w:t>签订合同后，可随时登录学生在线服务系统（https:// sls.cdb.com.cn）查询贷款办理进度和状态。</w:t>
      </w:r>
    </w:p>
    <w:p>
      <w:pPr>
        <w:numPr>
          <w:ilvl w:val="1"/>
          <w:numId w:val="1"/>
        </w:numPr>
        <w:rPr>
          <w:rFonts w:hint="eastAsia" w:ascii="宋体" w:hAnsi="宋体" w:eastAsia="宋体" w:cs="宋体"/>
          <w:sz w:val="30"/>
          <w:szCs w:val="30"/>
        </w:rPr>
      </w:pPr>
      <w:r>
        <w:rPr>
          <w:rFonts w:hint="eastAsia" w:ascii="宋体" w:hAnsi="宋体" w:eastAsia="宋体" w:cs="宋体"/>
          <w:sz w:val="30"/>
          <w:szCs w:val="30"/>
        </w:rPr>
        <w:t>如忘记学生在线服务系统登录密码，可联系当地县（市、区）学生资助管理中心（办公室）重置密码。</w:t>
      </w:r>
    </w:p>
    <w:p>
      <w:pPr>
        <w:numPr>
          <w:ilvl w:val="1"/>
          <w:numId w:val="1"/>
        </w:numPr>
      </w:pPr>
      <w:r>
        <w:rPr>
          <w:rFonts w:hint="eastAsia" w:ascii="宋体" w:hAnsi="宋体" w:eastAsia="宋体" w:cs="宋体"/>
          <w:sz w:val="30"/>
          <w:szCs w:val="30"/>
        </w:rPr>
        <w:t>已录入预申请系统和续贷的学生，申请表上无需再加盖任何公章。</w:t>
      </w:r>
      <w:bookmarkStart w:id="1" w:name="_GoBack"/>
      <w:bookmarkEnd w:id="1"/>
    </w:p>
    <w:sectPr>
      <w:pgSz w:w="11906" w:h="16838"/>
      <w:pgMar w:top="1327" w:right="1080" w:bottom="132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721DDA"/>
    <w:multiLevelType w:val="multilevel"/>
    <w:tmpl w:val="7B721DDA"/>
    <w:lvl w:ilvl="0" w:tentative="0">
      <w:start w:val="1"/>
      <w:numFmt w:val="japaneseCounting"/>
      <w:lvlText w:val="（%1）"/>
      <w:lvlJc w:val="left"/>
      <w:pPr>
        <w:tabs>
          <w:tab w:val="left" w:pos="1140"/>
        </w:tabs>
        <w:ind w:left="1140" w:hanging="720"/>
      </w:pPr>
      <w:rPr>
        <w:rFonts w:hint="default"/>
        <w:b w:val="0"/>
        <w:lang w:val="en-US"/>
      </w:rPr>
    </w:lvl>
    <w:lvl w:ilvl="1" w:tentative="0">
      <w:start w:val="1"/>
      <w:numFmt w:val="decimal"/>
      <w:lvlText w:val="%2."/>
      <w:lvlJc w:val="left"/>
      <w:pPr>
        <w:tabs>
          <w:tab w:val="left" w:pos="1271"/>
        </w:tabs>
        <w:ind w:left="1271" w:hanging="420"/>
      </w:pPr>
      <w:rPr>
        <w:rFonts w:hint="default"/>
      </w:rPr>
    </w:lvl>
    <w:lvl w:ilvl="2" w:tentative="0">
      <w:start w:val="1"/>
      <w:numFmt w:val="japaneseCounting"/>
      <w:lvlText w:val="%3、"/>
      <w:lvlJc w:val="left"/>
      <w:pPr>
        <w:ind w:left="1980" w:hanging="720"/>
      </w:pPr>
      <w:rPr>
        <w:rFonts w:hint="default"/>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48E"/>
    <w:rsid w:val="00116634"/>
    <w:rsid w:val="0018548E"/>
    <w:rsid w:val="00353621"/>
    <w:rsid w:val="008B2D4A"/>
    <w:rsid w:val="009F3364"/>
    <w:rsid w:val="00FC6FDF"/>
    <w:rsid w:val="28513E2A"/>
    <w:rsid w:val="285E1913"/>
    <w:rsid w:val="4BF47138"/>
    <w:rsid w:val="53353981"/>
    <w:rsid w:val="57A84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1130</Words>
  <Characters>6441</Characters>
  <Lines>53</Lines>
  <Paragraphs>15</Paragraphs>
  <TotalTime>216</TotalTime>
  <ScaleCrop>false</ScaleCrop>
  <LinksUpToDate>false</LinksUpToDate>
  <CharactersWithSpaces>7556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2019-05-17T02:47:00Z</dcterms:created>
  <dc:creator>莫海龙</dc:creator>
  <cp:lastModifiedBy>lenovo</cp:lastModifiedBy>
  <cp:lastPrinted>2019-05-31T02:47:00Z</cp:lastPrinted>
  <dcterms:modified xsi:type="dcterms:W3CDTF">2019-05-31T02:56:05Z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