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EF1" w:rsidRDefault="00A33CF8" w:rsidP="00A33CF8">
      <w:pPr>
        <w:jc w:val="left"/>
        <w:rPr>
          <w:rFonts w:eastAsia="黑体"/>
          <w:szCs w:val="21"/>
        </w:rPr>
      </w:pPr>
      <w:r>
        <w:rPr>
          <w:rFonts w:eastAsia="黑体" w:hint="eastAsia"/>
          <w:szCs w:val="21"/>
        </w:rPr>
        <w:t>附件</w:t>
      </w:r>
      <w:r>
        <w:rPr>
          <w:rFonts w:eastAsia="黑体" w:hint="eastAsia"/>
          <w:szCs w:val="21"/>
        </w:rPr>
        <w:t>5</w:t>
      </w:r>
      <w:bookmarkStart w:id="0" w:name="_GoBack"/>
      <w:bookmarkEnd w:id="0"/>
    </w:p>
    <w:p w:rsidR="00812EF1" w:rsidRDefault="002126FB" w:rsidP="002126FB">
      <w:pPr>
        <w:jc w:val="center"/>
        <w:rPr>
          <w:rFonts w:eastAsia="黑体"/>
          <w:sz w:val="30"/>
          <w:szCs w:val="30"/>
        </w:rPr>
      </w:pPr>
      <w:r>
        <w:rPr>
          <w:rFonts w:eastAsia="黑体"/>
          <w:sz w:val="30"/>
          <w:szCs w:val="30"/>
        </w:rPr>
        <w:t>广西师范大学</w:t>
      </w:r>
      <w:r w:rsidR="003B1441" w:rsidRPr="003B1441">
        <w:rPr>
          <w:rFonts w:eastAsia="黑体" w:hint="eastAsia"/>
          <w:sz w:val="30"/>
          <w:szCs w:val="30"/>
        </w:rPr>
        <w:t>家庭经济困难学生认定审批流程</w:t>
      </w:r>
    </w:p>
    <w:p w:rsidR="00812EF1" w:rsidRDefault="00812EF1" w:rsidP="00426B60">
      <w:pPr>
        <w:jc w:val="center"/>
      </w:pPr>
    </w:p>
    <w:p w:rsidR="00812EF1" w:rsidRDefault="00B05A89" w:rsidP="00426B60">
      <w:pPr>
        <w:jc w:val="center"/>
      </w:pPr>
      <w:r>
        <w:rPr>
          <w:noProof/>
        </w:rPr>
        <mc:AlternateContent>
          <mc:Choice Requires="wpg">
            <w:drawing>
              <wp:anchor distT="0" distB="0" distL="114300" distR="114300" simplePos="0" relativeHeight="251659264" behindDoc="0" locked="0" layoutInCell="1" allowOverlap="1" wp14:anchorId="16ED15D3" wp14:editId="206AEB90">
                <wp:simplePos x="0" y="0"/>
                <wp:positionH relativeFrom="column">
                  <wp:posOffset>19050</wp:posOffset>
                </wp:positionH>
                <wp:positionV relativeFrom="paragraph">
                  <wp:posOffset>45720</wp:posOffset>
                </wp:positionV>
                <wp:extent cx="5182005" cy="7410486"/>
                <wp:effectExtent l="0" t="0" r="19050" b="19050"/>
                <wp:wrapNone/>
                <wp:docPr id="250" name="Group 7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2005" cy="7410486"/>
                          <a:chOff x="2021" y="2008"/>
                          <a:chExt cx="4984" cy="11151"/>
                        </a:xfrm>
                      </wpg:grpSpPr>
                      <wps:wsp>
                        <wps:cNvPr id="251" name="Rectangle 127"/>
                        <wps:cNvSpPr>
                          <a:spLocks noChangeArrowheads="1"/>
                        </wps:cNvSpPr>
                        <wps:spPr bwMode="auto">
                          <a:xfrm>
                            <a:off x="2021" y="2008"/>
                            <a:ext cx="4983" cy="1061"/>
                          </a:xfrm>
                          <a:prstGeom prst="rect">
                            <a:avLst/>
                          </a:prstGeom>
                          <a:solidFill>
                            <a:srgbClr val="FFFFFF"/>
                          </a:solidFill>
                          <a:ln w="9525">
                            <a:solidFill>
                              <a:srgbClr val="000000"/>
                            </a:solidFill>
                            <a:miter lim="200000"/>
                            <a:headEnd/>
                            <a:tailEnd/>
                          </a:ln>
                        </wps:spPr>
                        <wps:txbx>
                          <w:txbxContent>
                            <w:p w:rsidR="00812EF1" w:rsidRDefault="00BC417B" w:rsidP="002126FB">
                              <w:pPr>
                                <w:snapToGrid w:val="0"/>
                                <w:spacing w:line="320" w:lineRule="atLeast"/>
                                <w:jc w:val="center"/>
                                <w:rPr>
                                  <w:sz w:val="18"/>
                                  <w:szCs w:val="18"/>
                                </w:rPr>
                              </w:pPr>
                              <w:r w:rsidRPr="00426B60">
                                <w:rPr>
                                  <w:rFonts w:hint="eastAsia"/>
                                  <w:b/>
                                  <w:sz w:val="20"/>
                                  <w:szCs w:val="18"/>
                                </w:rPr>
                                <w:t>通知发布：</w:t>
                              </w:r>
                              <w:r w:rsidR="00FF792F">
                                <w:rPr>
                                  <w:rFonts w:hint="eastAsia"/>
                                  <w:sz w:val="18"/>
                                  <w:szCs w:val="18"/>
                                </w:rPr>
                                <w:t>每学年暑假前</w:t>
                              </w:r>
                              <w:r>
                                <w:rPr>
                                  <w:rFonts w:hint="eastAsia"/>
                                  <w:sz w:val="18"/>
                                  <w:szCs w:val="18"/>
                                </w:rPr>
                                <w:t>学生资助管理中心发布</w:t>
                              </w:r>
                              <w:r w:rsidR="00FF792F">
                                <w:rPr>
                                  <w:rFonts w:hint="eastAsia"/>
                                  <w:sz w:val="18"/>
                                  <w:szCs w:val="18"/>
                                </w:rPr>
                                <w:t>家庭经济困难学生认定工作预通知</w:t>
                              </w:r>
                              <w:r>
                                <w:rPr>
                                  <w:rFonts w:hint="eastAsia"/>
                                  <w:sz w:val="18"/>
                                  <w:szCs w:val="18"/>
                                </w:rPr>
                                <w:t>。</w:t>
                              </w:r>
                              <w:r w:rsidR="00FF792F">
                                <w:rPr>
                                  <w:rFonts w:hint="eastAsia"/>
                                  <w:sz w:val="18"/>
                                  <w:szCs w:val="18"/>
                                </w:rPr>
                                <w:t>学生利用假期将如实填写完整的《</w:t>
                              </w:r>
                              <w:r w:rsidR="00FF792F" w:rsidRPr="00FF792F">
                                <w:rPr>
                                  <w:rFonts w:hint="eastAsia"/>
                                  <w:sz w:val="18"/>
                                  <w:szCs w:val="18"/>
                                </w:rPr>
                                <w:t>高等学校学生及其家庭情况调查表</w:t>
                              </w:r>
                              <w:r w:rsidR="00FF792F">
                                <w:rPr>
                                  <w:rFonts w:hint="eastAsia"/>
                                  <w:sz w:val="18"/>
                                  <w:szCs w:val="18"/>
                                </w:rPr>
                                <w:t>》</w:t>
                              </w:r>
                              <w:r w:rsidR="00FF792F" w:rsidRPr="00FF792F">
                                <w:rPr>
                                  <w:rFonts w:hint="eastAsia"/>
                                  <w:sz w:val="18"/>
                                  <w:szCs w:val="18"/>
                                </w:rPr>
                                <w:t>带到家庭所在地乡镇或街道民政部门进行审核并加盖</w:t>
                              </w:r>
                              <w:r w:rsidR="00FF792F">
                                <w:rPr>
                                  <w:rFonts w:hint="eastAsia"/>
                                  <w:sz w:val="18"/>
                                  <w:szCs w:val="18"/>
                                </w:rPr>
                                <w:t>公章，同时</w:t>
                              </w:r>
                              <w:r w:rsidR="00FF792F" w:rsidRPr="00FF792F">
                                <w:rPr>
                                  <w:rFonts w:hint="eastAsia"/>
                                  <w:sz w:val="18"/>
                                  <w:szCs w:val="18"/>
                                </w:rPr>
                                <w:t>根据自身家庭实际情况提供相关佐证材料</w:t>
                              </w:r>
                              <w:r w:rsidR="00B05A89">
                                <w:rPr>
                                  <w:rFonts w:hint="eastAsia"/>
                                  <w:sz w:val="18"/>
                                  <w:szCs w:val="18"/>
                                </w:rPr>
                                <w:t>。</w:t>
                              </w:r>
                            </w:p>
                          </w:txbxContent>
                        </wps:txbx>
                        <wps:bodyPr rot="0" vert="horz" wrap="square" lIns="91440" tIns="45720" rIns="91440" bIns="45720" anchor="t" anchorCtr="0" upright="1">
                          <a:noAutofit/>
                        </wps:bodyPr>
                      </wps:wsp>
                      <wps:wsp>
                        <wps:cNvPr id="254" name="Rectangle 114"/>
                        <wps:cNvSpPr>
                          <a:spLocks noChangeArrowheads="1"/>
                        </wps:cNvSpPr>
                        <wps:spPr bwMode="auto">
                          <a:xfrm>
                            <a:off x="2024" y="3424"/>
                            <a:ext cx="4981" cy="677"/>
                          </a:xfrm>
                          <a:prstGeom prst="rect">
                            <a:avLst/>
                          </a:prstGeom>
                          <a:solidFill>
                            <a:srgbClr val="FFFFFF"/>
                          </a:solidFill>
                          <a:ln w="9525">
                            <a:solidFill>
                              <a:srgbClr val="000000"/>
                            </a:solidFill>
                            <a:miter lim="200000"/>
                            <a:headEnd/>
                            <a:tailEnd/>
                          </a:ln>
                        </wps:spPr>
                        <wps:txbx>
                          <w:txbxContent>
                            <w:p w:rsidR="00812EF1" w:rsidRDefault="00BC417B" w:rsidP="00BB079D">
                              <w:pPr>
                                <w:jc w:val="center"/>
                                <w:rPr>
                                  <w:sz w:val="18"/>
                                  <w:szCs w:val="18"/>
                                </w:rPr>
                              </w:pPr>
                              <w:r w:rsidRPr="00426B60">
                                <w:rPr>
                                  <w:rFonts w:hint="eastAsia"/>
                                  <w:b/>
                                  <w:sz w:val="20"/>
                                  <w:szCs w:val="18"/>
                                </w:rPr>
                                <w:t>学生申请：</w:t>
                              </w:r>
                              <w:r w:rsidR="00FF792F" w:rsidRPr="00FF792F">
                                <w:rPr>
                                  <w:rFonts w:hint="eastAsia"/>
                                  <w:sz w:val="18"/>
                                  <w:szCs w:val="18"/>
                                </w:rPr>
                                <w:t>秋季学期开学后</w:t>
                              </w:r>
                              <w:r w:rsidR="00FF792F">
                                <w:rPr>
                                  <w:rFonts w:hint="eastAsia"/>
                                  <w:sz w:val="18"/>
                                  <w:szCs w:val="18"/>
                                </w:rPr>
                                <w:t>，学生根据家庭经济困难学生认定工作正式通知</w:t>
                              </w:r>
                              <w:r w:rsidR="00782272">
                                <w:rPr>
                                  <w:rFonts w:hint="eastAsia"/>
                                  <w:sz w:val="18"/>
                                  <w:szCs w:val="18"/>
                                </w:rPr>
                                <w:t>向班级（或年级、专业）提交申请，填写《广西师范大学家庭经济困难学生认定申请表》，上交调查表和相关佐证材料</w:t>
                              </w:r>
                              <w:r w:rsidR="00B05A89">
                                <w:rPr>
                                  <w:rFonts w:hint="eastAsia"/>
                                  <w:sz w:val="18"/>
                                  <w:szCs w:val="18"/>
                                </w:rPr>
                                <w:t>。</w:t>
                              </w:r>
                            </w:p>
                          </w:txbxContent>
                        </wps:txbx>
                        <wps:bodyPr rot="0" vert="horz" wrap="square" lIns="91440" tIns="45720" rIns="91440" bIns="45720" anchor="t" anchorCtr="0" upright="1">
                          <a:noAutofit/>
                        </wps:bodyPr>
                      </wps:wsp>
                      <wps:wsp>
                        <wps:cNvPr id="255" name="Rectangle 115"/>
                        <wps:cNvSpPr>
                          <a:spLocks noChangeArrowheads="1"/>
                        </wps:cNvSpPr>
                        <wps:spPr bwMode="auto">
                          <a:xfrm>
                            <a:off x="2024" y="4473"/>
                            <a:ext cx="4980" cy="1032"/>
                          </a:xfrm>
                          <a:prstGeom prst="rect">
                            <a:avLst/>
                          </a:prstGeom>
                          <a:solidFill>
                            <a:srgbClr val="FFFFFF"/>
                          </a:solidFill>
                          <a:ln w="9525">
                            <a:solidFill>
                              <a:srgbClr val="000000"/>
                            </a:solidFill>
                            <a:miter lim="200000"/>
                            <a:headEnd/>
                            <a:tailEnd/>
                          </a:ln>
                        </wps:spPr>
                        <wps:txbx>
                          <w:txbxContent>
                            <w:p w:rsidR="00812EF1" w:rsidRDefault="00782272" w:rsidP="00BB079D">
                              <w:pPr>
                                <w:jc w:val="center"/>
                                <w:rPr>
                                  <w:sz w:val="18"/>
                                  <w:szCs w:val="18"/>
                                </w:rPr>
                              </w:pPr>
                              <w:r>
                                <w:rPr>
                                  <w:rFonts w:hint="eastAsia"/>
                                  <w:b/>
                                  <w:sz w:val="18"/>
                                  <w:szCs w:val="18"/>
                                </w:rPr>
                                <w:t>成立认定评议小组</w:t>
                              </w:r>
                              <w:r w:rsidR="00BC417B" w:rsidRPr="00426B60">
                                <w:rPr>
                                  <w:rFonts w:hint="eastAsia"/>
                                  <w:b/>
                                  <w:sz w:val="20"/>
                                  <w:szCs w:val="18"/>
                                </w:rPr>
                                <w:t>：</w:t>
                              </w:r>
                              <w:r>
                                <w:rPr>
                                  <w:rFonts w:hint="eastAsia"/>
                                  <w:sz w:val="18"/>
                                  <w:szCs w:val="18"/>
                                </w:rPr>
                                <w:t>以学院（部）为单位，成立以分管学生工作的党委副书记为组长，专兼职辅导员为成员的学生资助工作领导小组。以班级（或年级专业）为单位，成立以辅导员为组长，学生代表（一般不少于班级（或年级专业）总人数的</w:t>
                              </w:r>
                              <w:r>
                                <w:rPr>
                                  <w:rFonts w:hint="eastAsia"/>
                                  <w:sz w:val="18"/>
                                  <w:szCs w:val="18"/>
                                </w:rPr>
                                <w:t>10%</w:t>
                              </w:r>
                              <w:r>
                                <w:rPr>
                                  <w:rFonts w:hint="eastAsia"/>
                                  <w:sz w:val="18"/>
                                  <w:szCs w:val="18"/>
                                </w:rPr>
                                <w:t>，具有广泛代表性）担任成员的认定评议小组</w:t>
                              </w:r>
                              <w:r w:rsidR="00B05A89">
                                <w:rPr>
                                  <w:rFonts w:hint="eastAsia"/>
                                  <w:sz w:val="18"/>
                                  <w:szCs w:val="18"/>
                                </w:rPr>
                                <w:t>。</w:t>
                              </w:r>
                            </w:p>
                          </w:txbxContent>
                        </wps:txbx>
                        <wps:bodyPr rot="0" vert="horz" wrap="square" lIns="91440" tIns="45720" rIns="91440" bIns="45720" anchor="t" anchorCtr="0" upright="1">
                          <a:noAutofit/>
                        </wps:bodyPr>
                      </wps:wsp>
                      <wps:wsp>
                        <wps:cNvPr id="256" name="Line 116"/>
                        <wps:cNvCnPr/>
                        <wps:spPr bwMode="auto">
                          <a:xfrm>
                            <a:off x="4372" y="3069"/>
                            <a:ext cx="0" cy="2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Rectangle 120"/>
                        <wps:cNvSpPr>
                          <a:spLocks noChangeArrowheads="1"/>
                        </wps:cNvSpPr>
                        <wps:spPr bwMode="auto">
                          <a:xfrm>
                            <a:off x="2025" y="7796"/>
                            <a:ext cx="4980" cy="717"/>
                          </a:xfrm>
                          <a:prstGeom prst="rect">
                            <a:avLst/>
                          </a:prstGeom>
                          <a:solidFill>
                            <a:srgbClr val="FFFFFF"/>
                          </a:solidFill>
                          <a:ln w="9525">
                            <a:solidFill>
                              <a:srgbClr val="000000"/>
                            </a:solidFill>
                            <a:miter lim="200000"/>
                            <a:headEnd/>
                            <a:tailEnd/>
                          </a:ln>
                        </wps:spPr>
                        <wps:txbx>
                          <w:txbxContent>
                            <w:p w:rsidR="00812EF1" w:rsidRDefault="001B1F0F" w:rsidP="00BB079D">
                              <w:pPr>
                                <w:jc w:val="center"/>
                                <w:rPr>
                                  <w:sz w:val="18"/>
                                  <w:szCs w:val="18"/>
                                </w:rPr>
                              </w:pPr>
                              <w:r w:rsidRPr="001B1F0F">
                                <w:rPr>
                                  <w:rFonts w:hint="eastAsia"/>
                                  <w:b/>
                                  <w:sz w:val="18"/>
                                  <w:szCs w:val="18"/>
                                </w:rPr>
                                <w:t>学院（部）审</w:t>
                              </w:r>
                              <w:r>
                                <w:rPr>
                                  <w:rFonts w:hint="eastAsia"/>
                                  <w:b/>
                                  <w:sz w:val="18"/>
                                  <w:szCs w:val="18"/>
                                </w:rPr>
                                <w:t>核</w:t>
                              </w:r>
                              <w:r w:rsidRPr="001B1F0F">
                                <w:rPr>
                                  <w:rFonts w:hint="eastAsia"/>
                                  <w:b/>
                                  <w:sz w:val="18"/>
                                  <w:szCs w:val="18"/>
                                </w:rPr>
                                <w:t>：</w:t>
                              </w:r>
                              <w:r w:rsidRPr="001B1F0F">
                                <w:rPr>
                                  <w:rFonts w:hint="eastAsia"/>
                                  <w:sz w:val="18"/>
                                  <w:szCs w:val="18"/>
                                </w:rPr>
                                <w:t>学院（部）学生资助工作领导小组根据班级民主评议结果对初步确定的家庭经济困难学生进行资格审查、材料提供真实性核查等</w:t>
                              </w:r>
                              <w:r>
                                <w:rPr>
                                  <w:rFonts w:hint="eastAsia"/>
                                  <w:sz w:val="18"/>
                                  <w:szCs w:val="18"/>
                                </w:rPr>
                                <w:t>，如有异议，应在征得认定评议小组意见后予以更正</w:t>
                              </w:r>
                              <w:r w:rsidR="00B05A89">
                                <w:rPr>
                                  <w:rFonts w:hint="eastAsia"/>
                                  <w:sz w:val="18"/>
                                  <w:szCs w:val="18"/>
                                </w:rPr>
                                <w:t>。</w:t>
                              </w:r>
                            </w:p>
                          </w:txbxContent>
                        </wps:txbx>
                        <wps:bodyPr rot="0" vert="horz" wrap="square" lIns="91440" tIns="45720" rIns="91440" bIns="45720" anchor="t" anchorCtr="0" upright="1">
                          <a:noAutofit/>
                        </wps:bodyPr>
                      </wps:wsp>
                      <wps:wsp>
                        <wps:cNvPr id="263" name="Rectangle 124"/>
                        <wps:cNvSpPr>
                          <a:spLocks noChangeArrowheads="1"/>
                        </wps:cNvSpPr>
                        <wps:spPr bwMode="auto">
                          <a:xfrm>
                            <a:off x="2025" y="8859"/>
                            <a:ext cx="4979" cy="1663"/>
                          </a:xfrm>
                          <a:prstGeom prst="rect">
                            <a:avLst/>
                          </a:prstGeom>
                          <a:solidFill>
                            <a:srgbClr val="FFFFFF"/>
                          </a:solidFill>
                          <a:ln w="9525">
                            <a:solidFill>
                              <a:srgbClr val="000000"/>
                            </a:solidFill>
                            <a:miter lim="200000"/>
                            <a:headEnd/>
                            <a:tailEnd/>
                          </a:ln>
                        </wps:spPr>
                        <wps:txbx>
                          <w:txbxContent>
                            <w:p w:rsidR="001B1F0F" w:rsidRDefault="001B1F0F" w:rsidP="001B1F0F">
                              <w:pPr>
                                <w:jc w:val="center"/>
                                <w:rPr>
                                  <w:sz w:val="18"/>
                                  <w:szCs w:val="18"/>
                                </w:rPr>
                              </w:pPr>
                              <w:r w:rsidRPr="00156421">
                                <w:rPr>
                                  <w:rFonts w:hint="eastAsia"/>
                                  <w:b/>
                                  <w:sz w:val="18"/>
                                  <w:szCs w:val="18"/>
                                </w:rPr>
                                <w:t>公示调整：</w:t>
                              </w:r>
                              <w:r>
                                <w:rPr>
                                  <w:rFonts w:hint="eastAsia"/>
                                  <w:sz w:val="18"/>
                                  <w:szCs w:val="18"/>
                                </w:rPr>
                                <w:t>审核通过后，将本</w:t>
                              </w:r>
                              <w:r w:rsidRPr="00594BE1">
                                <w:rPr>
                                  <w:rFonts w:hint="eastAsia"/>
                                  <w:sz w:val="18"/>
                                  <w:szCs w:val="18"/>
                                </w:rPr>
                                <w:t>学院（部）</w:t>
                              </w:r>
                              <w:r>
                                <w:rPr>
                                  <w:rFonts w:hint="eastAsia"/>
                                  <w:sz w:val="18"/>
                                  <w:szCs w:val="18"/>
                                </w:rPr>
                                <w:t>家庭经济困难学生名单及档次，以适当的方式，在学院（部）公示不少于</w:t>
                              </w:r>
                              <w:r>
                                <w:rPr>
                                  <w:rFonts w:hint="eastAsia"/>
                                  <w:sz w:val="18"/>
                                  <w:szCs w:val="18"/>
                                </w:rPr>
                                <w:t>5</w:t>
                              </w:r>
                              <w:r>
                                <w:rPr>
                                  <w:rFonts w:hint="eastAsia"/>
                                  <w:sz w:val="18"/>
                                  <w:szCs w:val="18"/>
                                </w:rPr>
                                <w:t>个工作日，</w:t>
                              </w:r>
                              <w:r w:rsidR="00B05A89" w:rsidRPr="00B05A89">
                                <w:rPr>
                                  <w:rFonts w:hint="eastAsia"/>
                                  <w:sz w:val="18"/>
                                  <w:szCs w:val="18"/>
                                </w:rPr>
                                <w:t>公示不得涉及学生个人及家庭的隐私。</w:t>
                              </w:r>
                              <w:r>
                                <w:rPr>
                                  <w:rFonts w:hint="eastAsia"/>
                                  <w:sz w:val="18"/>
                                  <w:szCs w:val="18"/>
                                </w:rPr>
                                <w:t>如师生有异议，可通过书面形式向学院（部）提出质疑，领导小组应在接到异议材料的</w:t>
                              </w:r>
                              <w:r>
                                <w:rPr>
                                  <w:rFonts w:hint="eastAsia"/>
                                  <w:sz w:val="18"/>
                                  <w:szCs w:val="18"/>
                                </w:rPr>
                                <w:t>3</w:t>
                              </w:r>
                              <w:r>
                                <w:rPr>
                                  <w:rFonts w:hint="eastAsia"/>
                                  <w:sz w:val="18"/>
                                  <w:szCs w:val="18"/>
                                </w:rPr>
                                <w:t>个工作日内给予答复，学生对领导小组的答复仍有异议，可通过书面形式向校学生资助管理中心提出复议，学生资助管理中心应在接到复议提请的</w:t>
                              </w:r>
                              <w:r>
                                <w:rPr>
                                  <w:rFonts w:hint="eastAsia"/>
                                  <w:sz w:val="18"/>
                                  <w:szCs w:val="18"/>
                                </w:rPr>
                                <w:t>3</w:t>
                              </w:r>
                              <w:r>
                                <w:rPr>
                                  <w:rFonts w:hint="eastAsia"/>
                                  <w:sz w:val="18"/>
                                  <w:szCs w:val="18"/>
                                </w:rPr>
                                <w:t>个工作日内给予答复，如情况属实，</w:t>
                              </w:r>
                              <w:proofErr w:type="gramStart"/>
                              <w:r>
                                <w:rPr>
                                  <w:rFonts w:hint="eastAsia"/>
                                  <w:sz w:val="18"/>
                                  <w:szCs w:val="18"/>
                                </w:rPr>
                                <w:t>作出</w:t>
                              </w:r>
                              <w:proofErr w:type="gramEnd"/>
                              <w:r>
                                <w:rPr>
                                  <w:rFonts w:hint="eastAsia"/>
                                  <w:sz w:val="18"/>
                                  <w:szCs w:val="18"/>
                                </w:rPr>
                                <w:t>相应调整</w:t>
                              </w:r>
                              <w:r w:rsidR="00B05A89">
                                <w:rPr>
                                  <w:rFonts w:hint="eastAsia"/>
                                  <w:sz w:val="18"/>
                                  <w:szCs w:val="18"/>
                                </w:rPr>
                                <w:t>。如无异议，按要求上报学生资助管理中心。</w:t>
                              </w:r>
                            </w:p>
                            <w:p w:rsidR="00812EF1" w:rsidRPr="001B1F0F" w:rsidRDefault="00812EF1" w:rsidP="00812EF1">
                              <w:pPr>
                                <w:jc w:val="center"/>
                                <w:rPr>
                                  <w:sz w:val="18"/>
                                  <w:szCs w:val="18"/>
                                </w:rPr>
                              </w:pPr>
                            </w:p>
                          </w:txbxContent>
                        </wps:txbx>
                        <wps:bodyPr rot="0" vert="horz" wrap="square" lIns="91440" tIns="45720" rIns="91440" bIns="45720" anchor="t" anchorCtr="0" upright="1">
                          <a:noAutofit/>
                        </wps:bodyPr>
                      </wps:wsp>
                      <wps:wsp>
                        <wps:cNvPr id="265" name="Rectangle 126"/>
                        <wps:cNvSpPr>
                          <a:spLocks noChangeArrowheads="1"/>
                        </wps:cNvSpPr>
                        <wps:spPr bwMode="auto">
                          <a:xfrm>
                            <a:off x="2058" y="12108"/>
                            <a:ext cx="4947" cy="1051"/>
                          </a:xfrm>
                          <a:prstGeom prst="rect">
                            <a:avLst/>
                          </a:prstGeom>
                          <a:solidFill>
                            <a:srgbClr val="FFFFFF"/>
                          </a:solidFill>
                          <a:ln w="9525">
                            <a:solidFill>
                              <a:srgbClr val="000000"/>
                            </a:solidFill>
                            <a:miter lim="200000"/>
                            <a:headEnd/>
                            <a:tailEnd/>
                          </a:ln>
                        </wps:spPr>
                        <wps:txbx>
                          <w:txbxContent>
                            <w:p w:rsidR="00812EF1" w:rsidRDefault="00426B60" w:rsidP="00812EF1">
                              <w:pPr>
                                <w:jc w:val="center"/>
                                <w:rPr>
                                  <w:sz w:val="18"/>
                                  <w:szCs w:val="18"/>
                                </w:rPr>
                              </w:pPr>
                              <w:r w:rsidRPr="00426B60">
                                <w:rPr>
                                  <w:rFonts w:hint="eastAsia"/>
                                  <w:b/>
                                  <w:sz w:val="20"/>
                                  <w:szCs w:val="18"/>
                                </w:rPr>
                                <w:t>抽样核查：</w:t>
                              </w:r>
                              <w:r w:rsidR="00B05A89">
                                <w:rPr>
                                  <w:rFonts w:hint="eastAsia"/>
                                  <w:sz w:val="18"/>
                                  <w:szCs w:val="18"/>
                                </w:rPr>
                                <w:t>学校和学院（部）</w:t>
                              </w:r>
                              <w:r>
                                <w:rPr>
                                  <w:rFonts w:hint="eastAsia"/>
                                  <w:sz w:val="18"/>
                                  <w:szCs w:val="18"/>
                                </w:rPr>
                                <w:t>每</w:t>
                              </w:r>
                              <w:r w:rsidR="00B05A89">
                                <w:rPr>
                                  <w:rFonts w:hint="eastAsia"/>
                                  <w:sz w:val="18"/>
                                  <w:szCs w:val="18"/>
                                </w:rPr>
                                <w:t>学</w:t>
                              </w:r>
                              <w:r>
                                <w:rPr>
                                  <w:rFonts w:hint="eastAsia"/>
                                  <w:sz w:val="18"/>
                                  <w:szCs w:val="18"/>
                                </w:rPr>
                                <w:t>年不定期抽选一定比例的家庭经济困难学生，</w:t>
                              </w:r>
                              <w:r w:rsidR="00B05A89" w:rsidRPr="00B05A89">
                                <w:rPr>
                                  <w:rFonts w:hint="eastAsia"/>
                                  <w:sz w:val="18"/>
                                  <w:szCs w:val="18"/>
                                </w:rPr>
                                <w:t>通过大数据分析、个别访谈、信件、电话、实地走访等方式进行了解核实。如发现弄虚作假现象，一经核实，取消资助资格，收回资助资金。情节严重的，学校应依据有关规定进行严肃处理。</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8" o:spid="_x0000_s1026" style="position:absolute;left:0;text-align:left;margin-left:1.5pt;margin-top:3.6pt;width:408.05pt;height:583.5pt;z-index:251659264" coordorigin="2021,2008" coordsize="4984,1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">
                <v:rect id="Rectangle 127" o:spid="_x0000_s1027" style="position:absolute;left:2021;top:2008;width:4983;height:1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G98QA&#10;AADcAAAADwAAAGRycy9kb3ducmV2LnhtbESPUWvCMBSF3wf7D+EKvs20BceoRtGNwRhSsRs+X5pr&#10;G2xuQpNp9+8XQdjj4ZzzHc5yPdpeXGgIxrGCfJaBIG6cNtwq+P56f3oBESKyxt4xKfilAOvV48MS&#10;S+2ufKBLHVuRIBxKVNDF6EspQ9ORxTBznjh5JzdYjEkOrdQDXhPc9rLIsmdp0XBa6NDTa0fNuf6x&#10;Co6es3xX+VjVn8V+t92b41tllJpOxs0CRKQx/ofv7Q+toJjncDuTj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PBvfEAAAA3AAAAA8AAAAAAAAAAAAAAAAAmAIAAGRycy9k&#10;b3ducmV2LnhtbFBLBQYAAAAABAAEAPUAAACJAwAAAAA=&#10;">
                  <v:stroke miterlimit="2"/>
                  <v:textbox>
                    <w:txbxContent>
                      <w:p w:rsidR="00812EF1" w:rsidRDefault="00BC417B" w:rsidP="002126FB">
                        <w:pPr>
                          <w:snapToGrid w:val="0"/>
                          <w:spacing w:line="320" w:lineRule="atLeast"/>
                          <w:jc w:val="center"/>
                          <w:rPr>
                            <w:sz w:val="18"/>
                            <w:szCs w:val="18"/>
                          </w:rPr>
                        </w:pPr>
                        <w:r w:rsidRPr="00426B60">
                          <w:rPr>
                            <w:rFonts w:hint="eastAsia"/>
                            <w:b/>
                            <w:sz w:val="20"/>
                            <w:szCs w:val="18"/>
                          </w:rPr>
                          <w:t>通知发布：</w:t>
                        </w:r>
                        <w:r w:rsidR="00FF792F">
                          <w:rPr>
                            <w:rFonts w:hint="eastAsia"/>
                            <w:sz w:val="18"/>
                            <w:szCs w:val="18"/>
                          </w:rPr>
                          <w:t>每学年暑假前</w:t>
                        </w:r>
                        <w:r>
                          <w:rPr>
                            <w:rFonts w:hint="eastAsia"/>
                            <w:sz w:val="18"/>
                            <w:szCs w:val="18"/>
                          </w:rPr>
                          <w:t>学生资助管理中心发布</w:t>
                        </w:r>
                        <w:r w:rsidR="00FF792F">
                          <w:rPr>
                            <w:rFonts w:hint="eastAsia"/>
                            <w:sz w:val="18"/>
                            <w:szCs w:val="18"/>
                          </w:rPr>
                          <w:t>家庭经济困难学生认定工作预通知</w:t>
                        </w:r>
                        <w:r>
                          <w:rPr>
                            <w:rFonts w:hint="eastAsia"/>
                            <w:sz w:val="18"/>
                            <w:szCs w:val="18"/>
                          </w:rPr>
                          <w:t>。</w:t>
                        </w:r>
                        <w:r w:rsidR="00FF792F">
                          <w:rPr>
                            <w:rFonts w:hint="eastAsia"/>
                            <w:sz w:val="18"/>
                            <w:szCs w:val="18"/>
                          </w:rPr>
                          <w:t>学生利用假期将如实填写完整的《</w:t>
                        </w:r>
                        <w:r w:rsidR="00FF792F" w:rsidRPr="00FF792F">
                          <w:rPr>
                            <w:rFonts w:hint="eastAsia"/>
                            <w:sz w:val="18"/>
                            <w:szCs w:val="18"/>
                          </w:rPr>
                          <w:t>高等学校学生及其家庭情况调查表</w:t>
                        </w:r>
                        <w:r w:rsidR="00FF792F">
                          <w:rPr>
                            <w:rFonts w:hint="eastAsia"/>
                            <w:sz w:val="18"/>
                            <w:szCs w:val="18"/>
                          </w:rPr>
                          <w:t>》</w:t>
                        </w:r>
                        <w:r w:rsidR="00FF792F" w:rsidRPr="00FF792F">
                          <w:rPr>
                            <w:rFonts w:hint="eastAsia"/>
                            <w:sz w:val="18"/>
                            <w:szCs w:val="18"/>
                          </w:rPr>
                          <w:t>带到家庭所在地乡镇或街道民政部门进行审核并加盖</w:t>
                        </w:r>
                        <w:r w:rsidR="00FF792F">
                          <w:rPr>
                            <w:rFonts w:hint="eastAsia"/>
                            <w:sz w:val="18"/>
                            <w:szCs w:val="18"/>
                          </w:rPr>
                          <w:t>公章，同时</w:t>
                        </w:r>
                        <w:r w:rsidR="00FF792F" w:rsidRPr="00FF792F">
                          <w:rPr>
                            <w:rFonts w:hint="eastAsia"/>
                            <w:sz w:val="18"/>
                            <w:szCs w:val="18"/>
                          </w:rPr>
                          <w:t>根据自身家庭实际情况提供相关佐证材料</w:t>
                        </w:r>
                        <w:r w:rsidR="00B05A89">
                          <w:rPr>
                            <w:rFonts w:hint="eastAsia"/>
                            <w:sz w:val="18"/>
                            <w:szCs w:val="18"/>
                          </w:rPr>
                          <w:t>。</w:t>
                        </w:r>
                      </w:p>
                    </w:txbxContent>
                  </v:textbox>
                </v:rect>
                <v:rect id="Rectangle 114" o:spid="_x0000_s1028" style="position:absolute;left:2024;top:3424;width:4981;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ilb8QA&#10;AADcAAAADwAAAGRycy9kb3ducmV2LnhtbESPUWvCMBSF3wf+h3AF32ZqcWNUo+jGYAyprBOfL821&#10;DTY3ocm0+/dGGOzxcM75Dme5HmwnLtQH41jBbJqBIK6dNtwoOHy/P76ACBFZY+eYFPxSgPVq9LDE&#10;Qrsrf9Glio1IEA4FKmhj9IWUoW7JYpg6T5y8k+stxiT7RuoerwluO5ln2bO0aDgttOjptaX6XP1Y&#10;BUfP2WxX+lhWn/l+t92b41tplJqMh80CRKQh/of/2h9aQf40h/uZd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4pW/EAAAA3AAAAA8AAAAAAAAAAAAAAAAAmAIAAGRycy9k&#10;b3ducmV2LnhtbFBLBQYAAAAABAAEAPUAAACJAwAAAAA=&#10;">
                  <v:stroke miterlimit="2"/>
                  <v:textbox>
                    <w:txbxContent>
                      <w:p w:rsidR="00812EF1" w:rsidRDefault="00BC417B" w:rsidP="00BB079D">
                        <w:pPr>
                          <w:jc w:val="center"/>
                          <w:rPr>
                            <w:sz w:val="18"/>
                            <w:szCs w:val="18"/>
                          </w:rPr>
                        </w:pPr>
                        <w:r w:rsidRPr="00426B60">
                          <w:rPr>
                            <w:rFonts w:hint="eastAsia"/>
                            <w:b/>
                            <w:sz w:val="20"/>
                            <w:szCs w:val="18"/>
                          </w:rPr>
                          <w:t>学生申请：</w:t>
                        </w:r>
                        <w:r w:rsidR="00FF792F" w:rsidRPr="00FF792F">
                          <w:rPr>
                            <w:rFonts w:hint="eastAsia"/>
                            <w:sz w:val="18"/>
                            <w:szCs w:val="18"/>
                          </w:rPr>
                          <w:t>秋季学期开学后</w:t>
                        </w:r>
                        <w:r w:rsidR="00FF792F">
                          <w:rPr>
                            <w:rFonts w:hint="eastAsia"/>
                            <w:sz w:val="18"/>
                            <w:szCs w:val="18"/>
                          </w:rPr>
                          <w:t>，学生根据家庭经济困难学生认定工作正式通知</w:t>
                        </w:r>
                        <w:r w:rsidR="00782272">
                          <w:rPr>
                            <w:rFonts w:hint="eastAsia"/>
                            <w:sz w:val="18"/>
                            <w:szCs w:val="18"/>
                          </w:rPr>
                          <w:t>向班级（或年级、专业）提交申请，填写《广西师范大学家庭经济困难学生认定申请表》，上交调查表和相关佐证材料</w:t>
                        </w:r>
                        <w:r w:rsidR="00B05A89">
                          <w:rPr>
                            <w:rFonts w:hint="eastAsia"/>
                            <w:sz w:val="18"/>
                            <w:szCs w:val="18"/>
                          </w:rPr>
                          <w:t>。</w:t>
                        </w:r>
                      </w:p>
                    </w:txbxContent>
                  </v:textbox>
                </v:rect>
                <v:rect id="_x0000_s1029" style="position:absolute;left:2024;top:4473;width:4980;height:1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A9MQA&#10;AADcAAAADwAAAGRycy9kb3ducmV2LnhtbESPX2vCMBTF3wd+h3AF32ZqwSGdUfzDQIZU1g2fL81d&#10;G9bchCbT7tsvguDj4ZzzO5zlerCduFAfjGMFs2kGgrh22nCj4Ovz7XkBIkRkjZ1jUvBHAdar0dMS&#10;C+2u/EGXKjYiQTgUqKCN0RdShroli2HqPHHyvl1vMSbZN1L3eE1w28k8y16kRcNpoUVPu5bqn+rX&#10;Kjh7zmbH0seyes9Px+3JnPelUWoyHjavICIN8RG+tw9aQT6fw+1MOg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0APTEAAAA3AAAAA8AAAAAAAAAAAAAAAAAmAIAAGRycy9k&#10;b3ducmV2LnhtbFBLBQYAAAAABAAEAPUAAACJAwAAAAA=&#10;">
                  <v:stroke miterlimit="2"/>
                  <v:textbox>
                    <w:txbxContent>
                      <w:p w:rsidR="00812EF1" w:rsidRDefault="00782272" w:rsidP="00BB079D">
                        <w:pPr>
                          <w:jc w:val="center"/>
                          <w:rPr>
                            <w:sz w:val="18"/>
                            <w:szCs w:val="18"/>
                          </w:rPr>
                        </w:pPr>
                        <w:bookmarkStart w:id="1" w:name="_GoBack"/>
                        <w:r>
                          <w:rPr>
                            <w:rFonts w:hint="eastAsia"/>
                            <w:b/>
                            <w:sz w:val="18"/>
                            <w:szCs w:val="18"/>
                          </w:rPr>
                          <w:t>成立认定评议小组</w:t>
                        </w:r>
                        <w:r w:rsidR="00BC417B" w:rsidRPr="00426B60">
                          <w:rPr>
                            <w:rFonts w:hint="eastAsia"/>
                            <w:b/>
                            <w:sz w:val="20"/>
                            <w:szCs w:val="18"/>
                          </w:rPr>
                          <w:t>：</w:t>
                        </w:r>
                        <w:r>
                          <w:rPr>
                            <w:rFonts w:hint="eastAsia"/>
                            <w:sz w:val="18"/>
                            <w:szCs w:val="18"/>
                          </w:rPr>
                          <w:t>以学院（部）为单位，成立以分管学生工作的党委副书记为组长，专兼职辅导员为成员的学生资助工作领导小组。以班级（或年级专业）为单位，成立以辅导员为组长，学生代表（一般不少于班级（或年级专业）总人数的</w:t>
                        </w:r>
                        <w:r>
                          <w:rPr>
                            <w:rFonts w:hint="eastAsia"/>
                            <w:sz w:val="18"/>
                            <w:szCs w:val="18"/>
                          </w:rPr>
                          <w:t>10%</w:t>
                        </w:r>
                        <w:r>
                          <w:rPr>
                            <w:rFonts w:hint="eastAsia"/>
                            <w:sz w:val="18"/>
                            <w:szCs w:val="18"/>
                          </w:rPr>
                          <w:t>，具有广泛代表性）担任成员的认定评议小组</w:t>
                        </w:r>
                        <w:r w:rsidR="00B05A89">
                          <w:rPr>
                            <w:rFonts w:hint="eastAsia"/>
                            <w:sz w:val="18"/>
                            <w:szCs w:val="18"/>
                          </w:rPr>
                          <w:t>。</w:t>
                        </w:r>
                        <w:bookmarkEnd w:id="1"/>
                      </w:p>
                    </w:txbxContent>
                  </v:textbox>
                </v:rect>
                <v:line id="Line 116" o:spid="_x0000_s1030" style="position:absolute;visibility:visible;mso-wrap-style:square" from="4372,3069" to="4372,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KjxMUAAADcAAAADwAAAGRycy9kb3ducmV2LnhtbESPS2vDMBCE74X8B7GB3Bo5gbycKKHU&#10;FHJoC3mQ88baWqbWyliqo/z7qlDIcZiZb5jNLtpG9NT52rGCyTgDQVw6XXOl4Hx6e16C8AFZY+OY&#10;FNzJw247eNpgrt2ND9QfQyUShH2OCkwIbS6lLw1Z9GPXEifvy3UWQ5JdJXWHtwS3jZxm2VxarDkt&#10;GGzp1VD5ffyxChamOMiFLN5Pn0VfT1bxI16uK6VGw/iyBhEohkf4v73XCqazOfydSUd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KjxMUAAADcAAAADwAAAAAAAAAA&#10;AAAAAAChAgAAZHJzL2Rvd25yZXYueG1sUEsFBgAAAAAEAAQA+QAAAJMDAAAAAA==&#10;">
                  <v:stroke endarrow="block"/>
                </v:line>
                <v:rect id="Rectangle 120" o:spid="_x0000_s1031" style="position:absolute;left:2025;top:7796;width:4980;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0cEA&#10;AADcAAAADwAAAGRycy9kb3ducmV2LnhtbERPz2vCMBS+C/sfwhvspqk9iNRGcRNBhlRWh+dH89YG&#10;m5fQRO3+++Ug7Pjx/S43o+3FnYZgHCuYzzIQxI3ThlsF3+f9dAkiRGSNvWNS8EsBNuuXSYmFdg/+&#10;onsdW5FCOBSooIvRF1KGpiOLYeY8ceJ+3GAxJji0Ug/4SOG2l3mWLaRFw6mhQ08fHTXX+mYVXDxn&#10;82PlY1V/5qfj+8lcdpVR6u113K5ARBrjv/jpPmgF+SLNT2fSEZ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adHBAAAA3AAAAA8AAAAAAAAAAAAAAAAAmAIAAGRycy9kb3du&#10;cmV2LnhtbFBLBQYAAAAABAAEAPUAAACGAwAAAAA=&#10;">
                  <v:stroke miterlimit="2"/>
                  <v:textbox>
                    <w:txbxContent>
                      <w:p w:rsidR="00812EF1" w:rsidRDefault="001B1F0F" w:rsidP="00BB079D">
                        <w:pPr>
                          <w:jc w:val="center"/>
                          <w:rPr>
                            <w:sz w:val="18"/>
                            <w:szCs w:val="18"/>
                          </w:rPr>
                        </w:pPr>
                        <w:r w:rsidRPr="001B1F0F">
                          <w:rPr>
                            <w:rFonts w:hint="eastAsia"/>
                            <w:b/>
                            <w:sz w:val="18"/>
                            <w:szCs w:val="18"/>
                          </w:rPr>
                          <w:t>学院（部）审</w:t>
                        </w:r>
                        <w:r>
                          <w:rPr>
                            <w:rFonts w:hint="eastAsia"/>
                            <w:b/>
                            <w:sz w:val="18"/>
                            <w:szCs w:val="18"/>
                          </w:rPr>
                          <w:t>核</w:t>
                        </w:r>
                        <w:r w:rsidRPr="001B1F0F">
                          <w:rPr>
                            <w:rFonts w:hint="eastAsia"/>
                            <w:b/>
                            <w:sz w:val="18"/>
                            <w:szCs w:val="18"/>
                          </w:rPr>
                          <w:t>：</w:t>
                        </w:r>
                        <w:r w:rsidRPr="001B1F0F">
                          <w:rPr>
                            <w:rFonts w:hint="eastAsia"/>
                            <w:sz w:val="18"/>
                            <w:szCs w:val="18"/>
                          </w:rPr>
                          <w:t>学院（部）学生资助工作领导小组根据班级民主评议结果对初步确定的家庭经济困难学生进行资格审查、材料提供真实性核查等</w:t>
                        </w:r>
                        <w:r>
                          <w:rPr>
                            <w:rFonts w:hint="eastAsia"/>
                            <w:sz w:val="18"/>
                            <w:szCs w:val="18"/>
                          </w:rPr>
                          <w:t>，如有异议，应在征得认定评议小组意见后予以更正</w:t>
                        </w:r>
                        <w:r w:rsidR="00B05A89">
                          <w:rPr>
                            <w:rFonts w:hint="eastAsia"/>
                            <w:sz w:val="18"/>
                            <w:szCs w:val="18"/>
                          </w:rPr>
                          <w:t>。</w:t>
                        </w:r>
                      </w:p>
                    </w:txbxContent>
                  </v:textbox>
                </v:rect>
                <v:rect id="_x0000_s1032" style="position:absolute;left:2025;top:8859;width:4979;height:1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33psQA&#10;AADcAAAADwAAAGRycy9kb3ducmV2LnhtbESPX2vCMBTF3wd+h3CFvc3UCiKdUfzDQIZU1g2fL81d&#10;G9bchCbT+u3NYODj4ZzzO5zlerCduFAfjGMF00kGgrh22nCj4Ovz7WUBIkRkjZ1jUnCjAOvV6GmJ&#10;hXZX/qBLFRuRIBwKVNDG6AspQ92SxTBxnjh53663GJPsG6l7vCa47WSeZXNp0XBaaNHTrqX6p/q1&#10;Cs6es+mx9LGs3vPTcXsy531plHoeD5tXEJGG+Aj/tw9aQT6fwd+Zd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996bEAAAA3AAAAA8AAAAAAAAAAAAAAAAAmAIAAGRycy9k&#10;b3ducmV2LnhtbFBLBQYAAAAABAAEAPUAAACJAwAAAAA=&#10;">
                  <v:stroke miterlimit="2"/>
                  <v:textbox>
                    <w:txbxContent>
                      <w:p w:rsidR="001B1F0F" w:rsidRDefault="001B1F0F" w:rsidP="001B1F0F">
                        <w:pPr>
                          <w:jc w:val="center"/>
                          <w:rPr>
                            <w:sz w:val="18"/>
                            <w:szCs w:val="18"/>
                          </w:rPr>
                        </w:pPr>
                        <w:r w:rsidRPr="00156421">
                          <w:rPr>
                            <w:rFonts w:hint="eastAsia"/>
                            <w:b/>
                            <w:sz w:val="18"/>
                            <w:szCs w:val="18"/>
                          </w:rPr>
                          <w:t>公示调整：</w:t>
                        </w:r>
                        <w:r>
                          <w:rPr>
                            <w:rFonts w:hint="eastAsia"/>
                            <w:sz w:val="18"/>
                            <w:szCs w:val="18"/>
                          </w:rPr>
                          <w:t>审核通过后，将本</w:t>
                        </w:r>
                        <w:r w:rsidRPr="00594BE1">
                          <w:rPr>
                            <w:rFonts w:hint="eastAsia"/>
                            <w:sz w:val="18"/>
                            <w:szCs w:val="18"/>
                          </w:rPr>
                          <w:t>学院（部）</w:t>
                        </w:r>
                        <w:r>
                          <w:rPr>
                            <w:rFonts w:hint="eastAsia"/>
                            <w:sz w:val="18"/>
                            <w:szCs w:val="18"/>
                          </w:rPr>
                          <w:t>家庭经济困难学生名单及档次，以适当的方式，在学院（部）公示不少于</w:t>
                        </w:r>
                        <w:r>
                          <w:rPr>
                            <w:rFonts w:hint="eastAsia"/>
                            <w:sz w:val="18"/>
                            <w:szCs w:val="18"/>
                          </w:rPr>
                          <w:t>5</w:t>
                        </w:r>
                        <w:r>
                          <w:rPr>
                            <w:rFonts w:hint="eastAsia"/>
                            <w:sz w:val="18"/>
                            <w:szCs w:val="18"/>
                          </w:rPr>
                          <w:t>个工作日，</w:t>
                        </w:r>
                        <w:r w:rsidR="00B05A89" w:rsidRPr="00B05A89">
                          <w:rPr>
                            <w:rFonts w:hint="eastAsia"/>
                            <w:sz w:val="18"/>
                            <w:szCs w:val="18"/>
                          </w:rPr>
                          <w:t>公示不得涉及学生个人及家庭的隐私。</w:t>
                        </w:r>
                        <w:r>
                          <w:rPr>
                            <w:rFonts w:hint="eastAsia"/>
                            <w:sz w:val="18"/>
                            <w:szCs w:val="18"/>
                          </w:rPr>
                          <w:t>如师生有异议，可通过书面形式向学院（部）提出质疑，领导小组应在接到异议材料的</w:t>
                        </w:r>
                        <w:r>
                          <w:rPr>
                            <w:rFonts w:hint="eastAsia"/>
                            <w:sz w:val="18"/>
                            <w:szCs w:val="18"/>
                          </w:rPr>
                          <w:t>3</w:t>
                        </w:r>
                        <w:r>
                          <w:rPr>
                            <w:rFonts w:hint="eastAsia"/>
                            <w:sz w:val="18"/>
                            <w:szCs w:val="18"/>
                          </w:rPr>
                          <w:t>个工作日内给予答复，学生对领导小组的答复仍有异议，可通过书面形式向校学生资助管理中心提出复议，学生资助管理中心应在接到复议提请的</w:t>
                        </w:r>
                        <w:r>
                          <w:rPr>
                            <w:rFonts w:hint="eastAsia"/>
                            <w:sz w:val="18"/>
                            <w:szCs w:val="18"/>
                          </w:rPr>
                          <w:t>3</w:t>
                        </w:r>
                        <w:r>
                          <w:rPr>
                            <w:rFonts w:hint="eastAsia"/>
                            <w:sz w:val="18"/>
                            <w:szCs w:val="18"/>
                          </w:rPr>
                          <w:t>个工作日内给予答复，如情况属实，</w:t>
                        </w:r>
                        <w:proofErr w:type="gramStart"/>
                        <w:r>
                          <w:rPr>
                            <w:rFonts w:hint="eastAsia"/>
                            <w:sz w:val="18"/>
                            <w:szCs w:val="18"/>
                          </w:rPr>
                          <w:t>作出</w:t>
                        </w:r>
                        <w:proofErr w:type="gramEnd"/>
                        <w:r>
                          <w:rPr>
                            <w:rFonts w:hint="eastAsia"/>
                            <w:sz w:val="18"/>
                            <w:szCs w:val="18"/>
                          </w:rPr>
                          <w:t>相应调整</w:t>
                        </w:r>
                        <w:r w:rsidR="00B05A89">
                          <w:rPr>
                            <w:rFonts w:hint="eastAsia"/>
                            <w:sz w:val="18"/>
                            <w:szCs w:val="18"/>
                          </w:rPr>
                          <w:t>。如无异议，按要求上报学生资助管理中心。</w:t>
                        </w:r>
                      </w:p>
                      <w:p w:rsidR="00812EF1" w:rsidRPr="001B1F0F" w:rsidRDefault="00812EF1" w:rsidP="00812EF1">
                        <w:pPr>
                          <w:jc w:val="center"/>
                          <w:rPr>
                            <w:sz w:val="18"/>
                            <w:szCs w:val="18"/>
                          </w:rPr>
                        </w:pPr>
                      </w:p>
                    </w:txbxContent>
                  </v:textbox>
                </v:rect>
                <v:rect id="Rectangle 126" o:spid="_x0000_s1033" style="position:absolute;left:2058;top:12108;width:4947;height:1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jKScQA&#10;AADcAAAADwAAAGRycy9kb3ducmV2LnhtbESPX2vCMBTF3wd+h3CFvc3UgiKdUfzDQIZU1g2fL81d&#10;G9bchCbT+u3NYODj4ZzzO5zlerCduFAfjGMF00kGgrh22nCj4Ovz7WUBIkRkjZ1jUnCjAOvV6GmJ&#10;hXZX/qBLFRuRIBwKVNDG6AspQ92SxTBxnjh53663GJPsG6l7vCa47WSeZXNp0XBaaNHTrqX6p/q1&#10;Cs6es+mx9LGs3vPTcXsy531plHoeD5tXEJGG+Aj/tw9aQT6fwd+Zd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yknEAAAA3AAAAA8AAAAAAAAAAAAAAAAAmAIAAGRycy9k&#10;b3ducmV2LnhtbFBLBQYAAAAABAAEAPUAAACJAwAAAAA=&#10;">
                  <v:stroke miterlimit="2"/>
                  <v:textbox>
                    <w:txbxContent>
                      <w:p w:rsidR="00812EF1" w:rsidRDefault="00426B60" w:rsidP="00812EF1">
                        <w:pPr>
                          <w:jc w:val="center"/>
                          <w:rPr>
                            <w:sz w:val="18"/>
                            <w:szCs w:val="18"/>
                          </w:rPr>
                        </w:pPr>
                        <w:r w:rsidRPr="00426B60">
                          <w:rPr>
                            <w:rFonts w:hint="eastAsia"/>
                            <w:b/>
                            <w:sz w:val="20"/>
                            <w:szCs w:val="18"/>
                          </w:rPr>
                          <w:t>抽样核查：</w:t>
                        </w:r>
                        <w:r w:rsidR="00B05A89">
                          <w:rPr>
                            <w:rFonts w:hint="eastAsia"/>
                            <w:sz w:val="18"/>
                            <w:szCs w:val="18"/>
                          </w:rPr>
                          <w:t>学校和学院（部）</w:t>
                        </w:r>
                        <w:r>
                          <w:rPr>
                            <w:rFonts w:hint="eastAsia"/>
                            <w:sz w:val="18"/>
                            <w:szCs w:val="18"/>
                          </w:rPr>
                          <w:t>每</w:t>
                        </w:r>
                        <w:r w:rsidR="00B05A89">
                          <w:rPr>
                            <w:rFonts w:hint="eastAsia"/>
                            <w:sz w:val="18"/>
                            <w:szCs w:val="18"/>
                          </w:rPr>
                          <w:t>学</w:t>
                        </w:r>
                        <w:r>
                          <w:rPr>
                            <w:rFonts w:hint="eastAsia"/>
                            <w:sz w:val="18"/>
                            <w:szCs w:val="18"/>
                          </w:rPr>
                          <w:t>年不定期抽选一定比例的家庭经济困难学生，</w:t>
                        </w:r>
                        <w:r w:rsidR="00B05A89" w:rsidRPr="00B05A89">
                          <w:rPr>
                            <w:rFonts w:hint="eastAsia"/>
                            <w:sz w:val="18"/>
                            <w:szCs w:val="18"/>
                          </w:rPr>
                          <w:t>通过大数据分析、个别访谈、信件、电话、实地走访等方式进行了解核实。如发现弄虚作假现象，一经核实，取消资助资格，收回资助资金。情节严重的，学校应依据有关规定进行严肃处理。</w:t>
                        </w:r>
                      </w:p>
                    </w:txbxContent>
                  </v:textbox>
                </v:rect>
              </v:group>
            </w:pict>
          </mc:Fallback>
        </mc:AlternateContent>
      </w:r>
    </w:p>
    <w:p w:rsidR="00812EF1" w:rsidRDefault="00812EF1" w:rsidP="00426B60">
      <w:pPr>
        <w:ind w:firstLineChars="450" w:firstLine="945"/>
        <w:jc w:val="center"/>
      </w:pPr>
    </w:p>
    <w:p w:rsidR="00812EF1" w:rsidRDefault="00B05A89" w:rsidP="00426B60">
      <w:pPr>
        <w:widowControl/>
        <w:adjustRightInd w:val="0"/>
        <w:snapToGrid w:val="0"/>
        <w:spacing w:line="336" w:lineRule="atLeast"/>
        <w:rPr>
          <w:szCs w:val="21"/>
        </w:rPr>
      </w:pPr>
      <w:r>
        <w:rPr>
          <w:noProof/>
        </w:rPr>
        <mc:AlternateContent>
          <mc:Choice Requires="wps">
            <w:drawing>
              <wp:anchor distT="0" distB="0" distL="114300" distR="114300" simplePos="0" relativeHeight="251677696" behindDoc="0" locked="0" layoutInCell="1" allowOverlap="1" wp14:anchorId="5CA16C5B" wp14:editId="37C6C962">
                <wp:simplePos x="0" y="0"/>
                <wp:positionH relativeFrom="column">
                  <wp:posOffset>2457450</wp:posOffset>
                </wp:positionH>
                <wp:positionV relativeFrom="paragraph">
                  <wp:posOffset>6069330</wp:posOffset>
                </wp:positionV>
                <wp:extent cx="0" cy="228600"/>
                <wp:effectExtent l="76200" t="0" r="57150" b="57150"/>
                <wp:wrapNone/>
                <wp:docPr id="9" name="Line 116"/>
                <wp:cNvGraphicFramePr/>
                <a:graphic xmlns:a="http://schemas.openxmlformats.org/drawingml/2006/main">
                  <a:graphicData uri="http://schemas.microsoft.com/office/word/2010/wordprocessingShape">
                    <wps:wsp>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116"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5pt,477.9pt" to="193.5pt,49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">
                <v:stroke endarrow="block"/>
              </v:line>
            </w:pict>
          </mc:Fallback>
        </mc:AlternateContent>
      </w:r>
      <w:r>
        <w:rPr>
          <w:noProof/>
        </w:rPr>
        <mc:AlternateContent>
          <mc:Choice Requires="wps">
            <w:drawing>
              <wp:anchor distT="0" distB="0" distL="114300" distR="114300" simplePos="0" relativeHeight="251671552" behindDoc="0" locked="0" layoutInCell="1" allowOverlap="1" wp14:anchorId="1E2D3D56" wp14:editId="4896CF74">
                <wp:simplePos x="0" y="0"/>
                <wp:positionH relativeFrom="column">
                  <wp:posOffset>2447925</wp:posOffset>
                </wp:positionH>
                <wp:positionV relativeFrom="paragraph">
                  <wp:posOffset>3971925</wp:posOffset>
                </wp:positionV>
                <wp:extent cx="0" cy="180975"/>
                <wp:effectExtent l="76200" t="0" r="76200" b="47625"/>
                <wp:wrapNone/>
                <wp:docPr id="6" name="Line 116"/>
                <wp:cNvGraphicFramePr/>
                <a:graphic xmlns:a="http://schemas.openxmlformats.org/drawingml/2006/main">
                  <a:graphicData uri="http://schemas.microsoft.com/office/word/2010/wordprocessingShape">
                    <wps:wsp>
                      <wps:cNvCnPr/>
                      <wps:spPr bwMode="auto">
                        <a:xfrm>
                          <a:off x="0" y="0"/>
                          <a:ext cx="0"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116"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75pt,312.75pt" to="192.7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">
                <v:stroke endarrow="block"/>
              </v:line>
            </w:pict>
          </mc:Fallback>
        </mc:AlternateContent>
      </w:r>
      <w:r>
        <w:rPr>
          <w:noProof/>
        </w:rPr>
        <mc:AlternateContent>
          <mc:Choice Requires="wps">
            <w:drawing>
              <wp:anchor distT="0" distB="0" distL="114300" distR="114300" simplePos="0" relativeHeight="251675648" behindDoc="0" locked="0" layoutInCell="1" allowOverlap="1" wp14:anchorId="1B390C4D" wp14:editId="7699B2FF">
                <wp:simplePos x="0" y="0"/>
                <wp:positionH relativeFrom="column">
                  <wp:posOffset>57785</wp:posOffset>
                </wp:positionH>
                <wp:positionV relativeFrom="paragraph">
                  <wp:posOffset>5553710</wp:posOffset>
                </wp:positionV>
                <wp:extent cx="5171440" cy="514985"/>
                <wp:effectExtent l="0" t="0" r="10160" b="18415"/>
                <wp:wrapNone/>
                <wp:docPr id="8"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1440" cy="514985"/>
                        </a:xfrm>
                        <a:prstGeom prst="rect">
                          <a:avLst/>
                        </a:prstGeom>
                        <a:solidFill>
                          <a:srgbClr val="FFFFFF"/>
                        </a:solidFill>
                        <a:ln w="9525">
                          <a:solidFill>
                            <a:srgbClr val="000000"/>
                          </a:solidFill>
                          <a:miter lim="200000"/>
                          <a:headEnd/>
                          <a:tailEnd/>
                        </a:ln>
                      </wps:spPr>
                      <wps:txbx>
                        <w:txbxContent>
                          <w:p w:rsidR="00B05A89" w:rsidRDefault="00B05A89" w:rsidP="00B05A89">
                            <w:pPr>
                              <w:jc w:val="center"/>
                              <w:rPr>
                                <w:sz w:val="18"/>
                                <w:szCs w:val="18"/>
                              </w:rPr>
                            </w:pPr>
                            <w:r w:rsidRPr="00156421">
                              <w:rPr>
                                <w:rFonts w:hint="eastAsia"/>
                                <w:b/>
                                <w:sz w:val="18"/>
                                <w:szCs w:val="18"/>
                              </w:rPr>
                              <w:t>学校审批：</w:t>
                            </w:r>
                            <w:r>
                              <w:rPr>
                                <w:rFonts w:hint="eastAsia"/>
                                <w:sz w:val="18"/>
                                <w:szCs w:val="18"/>
                              </w:rPr>
                              <w:t>学生资助管理中心收集汇总本年度的家庭经济困难学生名单及相关材料，</w:t>
                            </w:r>
                            <w:r w:rsidRPr="00B05A89">
                              <w:rPr>
                                <w:rFonts w:hint="eastAsia"/>
                                <w:sz w:val="18"/>
                                <w:szCs w:val="18"/>
                              </w:rPr>
                              <w:t>报学校学生资助工作领导小组审批，</w:t>
                            </w:r>
                            <w:r>
                              <w:rPr>
                                <w:rFonts w:hint="eastAsia"/>
                                <w:sz w:val="18"/>
                                <w:szCs w:val="18"/>
                              </w:rPr>
                              <w:t>形成</w:t>
                            </w:r>
                            <w:r w:rsidRPr="00A36A15">
                              <w:rPr>
                                <w:rFonts w:hint="eastAsia"/>
                                <w:sz w:val="18"/>
                                <w:szCs w:val="18"/>
                              </w:rPr>
                              <w:t>学校当年家庭经济困难学生信息数据库，并上报教育厅备案</w:t>
                            </w:r>
                            <w:r>
                              <w:rPr>
                                <w:rFonts w:hint="eastAsia"/>
                                <w:sz w:val="18"/>
                                <w:szCs w:val="18"/>
                              </w:rPr>
                              <w:t>。</w:t>
                            </w:r>
                          </w:p>
                          <w:p w:rsidR="00B550BB" w:rsidRPr="00B05A89" w:rsidRDefault="00B550BB" w:rsidP="00BB079D">
                            <w:pPr>
                              <w:jc w:val="cente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124" o:spid="_x0000_s1034" style="position:absolute;left:0;text-align:left;margin-left:4.55pt;margin-top:437.3pt;width:407.2pt;height:40.5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">
                <v:stroke miterlimit="2"/>
                <v:textbox>
                  <w:txbxContent>
                    <w:p w:rsidR="00B05A89" w:rsidRDefault="00B05A89" w:rsidP="00B05A89">
                      <w:pPr>
                        <w:jc w:val="center"/>
                        <w:rPr>
                          <w:sz w:val="18"/>
                          <w:szCs w:val="18"/>
                        </w:rPr>
                      </w:pPr>
                      <w:r w:rsidRPr="00156421">
                        <w:rPr>
                          <w:rFonts w:hint="eastAsia"/>
                          <w:b/>
                          <w:sz w:val="18"/>
                          <w:szCs w:val="18"/>
                        </w:rPr>
                        <w:t>学校审批：</w:t>
                      </w:r>
                      <w:r>
                        <w:rPr>
                          <w:rFonts w:hint="eastAsia"/>
                          <w:sz w:val="18"/>
                          <w:szCs w:val="18"/>
                        </w:rPr>
                        <w:t>学生资助管理中心收集汇总本年度的家庭经济困难学生名单及相关材料，</w:t>
                      </w:r>
                      <w:r w:rsidRPr="00B05A89">
                        <w:rPr>
                          <w:rFonts w:hint="eastAsia"/>
                          <w:sz w:val="18"/>
                          <w:szCs w:val="18"/>
                        </w:rPr>
                        <w:t>报学校学生资助工作领导小组审批，</w:t>
                      </w:r>
                      <w:r>
                        <w:rPr>
                          <w:rFonts w:hint="eastAsia"/>
                          <w:sz w:val="18"/>
                          <w:szCs w:val="18"/>
                        </w:rPr>
                        <w:t>形成</w:t>
                      </w:r>
                      <w:r w:rsidRPr="00A36A15">
                        <w:rPr>
                          <w:rFonts w:hint="eastAsia"/>
                          <w:sz w:val="18"/>
                          <w:szCs w:val="18"/>
                        </w:rPr>
                        <w:t>学校当年家庭经济困难学生信息数据库，并上报教育厅备案</w:t>
                      </w:r>
                      <w:r>
                        <w:rPr>
                          <w:rFonts w:hint="eastAsia"/>
                          <w:sz w:val="18"/>
                          <w:szCs w:val="18"/>
                        </w:rPr>
                        <w:t>。</w:t>
                      </w:r>
                    </w:p>
                    <w:p w:rsidR="00B550BB" w:rsidRPr="00B05A89" w:rsidRDefault="00B550BB" w:rsidP="00BB079D">
                      <w:pPr>
                        <w:jc w:val="center"/>
                        <w:rPr>
                          <w:sz w:val="18"/>
                          <w:szCs w:val="18"/>
                        </w:rPr>
                      </w:pP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0174D65A" wp14:editId="7A4FFBF4">
                <wp:simplePos x="0" y="0"/>
                <wp:positionH relativeFrom="column">
                  <wp:posOffset>2466975</wp:posOffset>
                </wp:positionH>
                <wp:positionV relativeFrom="paragraph">
                  <wp:posOffset>5307330</wp:posOffset>
                </wp:positionV>
                <wp:extent cx="0" cy="180975"/>
                <wp:effectExtent l="76200" t="0" r="76200" b="47625"/>
                <wp:wrapNone/>
                <wp:docPr id="7" name="Line 116"/>
                <wp:cNvGraphicFramePr/>
                <a:graphic xmlns:a="http://schemas.openxmlformats.org/drawingml/2006/main">
                  <a:graphicData uri="http://schemas.microsoft.com/office/word/2010/wordprocessingShape">
                    <wps:wsp>
                      <wps:cNvCnPr/>
                      <wps:spPr bwMode="auto">
                        <a:xfrm>
                          <a:off x="0" y="0"/>
                          <a:ext cx="0"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116"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25pt,417.9pt" to="194.25pt,4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">
                <v:stroke endarrow="block"/>
              </v:line>
            </w:pict>
          </mc:Fallback>
        </mc:AlternateContent>
      </w:r>
      <w:r>
        <w:rPr>
          <w:noProof/>
        </w:rPr>
        <mc:AlternateContent>
          <mc:Choice Requires="wps">
            <w:drawing>
              <wp:anchor distT="0" distB="0" distL="114300" distR="114300" simplePos="0" relativeHeight="251669504" behindDoc="0" locked="0" layoutInCell="1" allowOverlap="1" wp14:anchorId="3B6CD50C" wp14:editId="59360FE1">
                <wp:simplePos x="0" y="0"/>
                <wp:positionH relativeFrom="column">
                  <wp:posOffset>2444115</wp:posOffset>
                </wp:positionH>
                <wp:positionV relativeFrom="paragraph">
                  <wp:posOffset>3268980</wp:posOffset>
                </wp:positionV>
                <wp:extent cx="3175" cy="180975"/>
                <wp:effectExtent l="76200" t="0" r="73025" b="47625"/>
                <wp:wrapNone/>
                <wp:docPr id="5" name="Line 116"/>
                <wp:cNvGraphicFramePr/>
                <a:graphic xmlns:a="http://schemas.openxmlformats.org/drawingml/2006/main">
                  <a:graphicData uri="http://schemas.microsoft.com/office/word/2010/wordprocessingShape">
                    <wps:wsp>
                      <wps:cNvCnPr/>
                      <wps:spPr bwMode="auto">
                        <a:xfrm flipH="1">
                          <a:off x="0" y="0"/>
                          <a:ext cx="3175"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116" o:spid="_x0000_s1026" style="position:absolute;left:0;text-align:lef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45pt,257.4pt" to="192.7pt,27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">
                <v:stroke endarrow="block"/>
              </v:line>
            </w:pict>
          </mc:Fallback>
        </mc:AlternateContent>
      </w:r>
      <w:r>
        <w:rPr>
          <w:noProof/>
        </w:rPr>
        <mc:AlternateContent>
          <mc:Choice Requires="wps">
            <w:drawing>
              <wp:anchor distT="0" distB="0" distL="114300" distR="114300" simplePos="0" relativeHeight="251661312" behindDoc="0" locked="0" layoutInCell="1" allowOverlap="1" wp14:anchorId="0A0C1630" wp14:editId="0CBBF50D">
                <wp:simplePos x="0" y="0"/>
                <wp:positionH relativeFrom="column">
                  <wp:posOffset>19050</wp:posOffset>
                </wp:positionH>
                <wp:positionV relativeFrom="paragraph">
                  <wp:posOffset>2210435</wp:posOffset>
                </wp:positionV>
                <wp:extent cx="5180965" cy="1057275"/>
                <wp:effectExtent l="0" t="0" r="19685" b="28575"/>
                <wp:wrapNone/>
                <wp:docPr id="1"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0965" cy="1057275"/>
                        </a:xfrm>
                        <a:prstGeom prst="rect">
                          <a:avLst/>
                        </a:prstGeom>
                        <a:solidFill>
                          <a:srgbClr val="FFFFFF"/>
                        </a:solidFill>
                        <a:ln w="9525">
                          <a:solidFill>
                            <a:srgbClr val="000000"/>
                          </a:solidFill>
                          <a:miter lim="200000"/>
                          <a:headEnd/>
                          <a:tailEnd/>
                        </a:ln>
                      </wps:spPr>
                      <wps:txbx>
                        <w:txbxContent>
                          <w:p w:rsidR="00B74019" w:rsidRDefault="001B1F0F" w:rsidP="00BB079D">
                            <w:pPr>
                              <w:jc w:val="center"/>
                              <w:rPr>
                                <w:sz w:val="18"/>
                                <w:szCs w:val="18"/>
                              </w:rPr>
                            </w:pPr>
                            <w:r w:rsidRPr="00156421">
                              <w:rPr>
                                <w:rFonts w:hint="eastAsia"/>
                                <w:b/>
                                <w:sz w:val="18"/>
                                <w:szCs w:val="18"/>
                              </w:rPr>
                              <w:t>召开民主评议会议：</w:t>
                            </w:r>
                            <w:r w:rsidRPr="00B95F99">
                              <w:rPr>
                                <w:rFonts w:hint="eastAsia"/>
                                <w:sz w:val="18"/>
                                <w:szCs w:val="18"/>
                              </w:rPr>
                              <w:t>认定评议小组根据学生提交的</w:t>
                            </w:r>
                            <w:r>
                              <w:rPr>
                                <w:rFonts w:hint="eastAsia"/>
                                <w:sz w:val="18"/>
                                <w:szCs w:val="18"/>
                              </w:rPr>
                              <w:t>调查表、认定申请表、佐证材料（新生可暂不提供），以学生家庭人均</w:t>
                            </w:r>
                            <w:r w:rsidRPr="00B95F99">
                              <w:rPr>
                                <w:rFonts w:hint="eastAsia"/>
                                <w:sz w:val="18"/>
                                <w:szCs w:val="18"/>
                              </w:rPr>
                              <w:t>收入对照家庭经济困难学生认定标准，并结合学生日常生活消费行为，以及影响其家庭经济状况的有关情况，认真进行评议</w:t>
                            </w:r>
                            <w:r>
                              <w:rPr>
                                <w:rFonts w:hint="eastAsia"/>
                                <w:sz w:val="18"/>
                                <w:szCs w:val="18"/>
                              </w:rPr>
                              <w:t>。评议时辅导员在场指导，初步</w:t>
                            </w:r>
                            <w:r w:rsidRPr="001B1F0F">
                              <w:rPr>
                                <w:rFonts w:hint="eastAsia"/>
                                <w:sz w:val="18"/>
                                <w:szCs w:val="18"/>
                              </w:rPr>
                              <w:t>确定本</w:t>
                            </w:r>
                            <w:r>
                              <w:rPr>
                                <w:rFonts w:hint="eastAsia"/>
                                <w:sz w:val="18"/>
                                <w:szCs w:val="18"/>
                              </w:rPr>
                              <w:t>班级（或年级专业）</w:t>
                            </w:r>
                            <w:r w:rsidRPr="001B1F0F">
                              <w:rPr>
                                <w:rFonts w:hint="eastAsia"/>
                                <w:sz w:val="18"/>
                                <w:szCs w:val="18"/>
                              </w:rPr>
                              <w:t>各档次的家庭经济困难学生资格</w:t>
                            </w:r>
                            <w:r>
                              <w:rPr>
                                <w:rFonts w:hint="eastAsia"/>
                                <w:sz w:val="18"/>
                                <w:szCs w:val="18"/>
                              </w:rPr>
                              <w:t>，</w:t>
                            </w:r>
                            <w:r w:rsidRPr="001B1F0F">
                              <w:rPr>
                                <w:rFonts w:hint="eastAsia"/>
                                <w:sz w:val="18"/>
                                <w:szCs w:val="18"/>
                              </w:rPr>
                              <w:t>公示</w:t>
                            </w:r>
                            <w:r>
                              <w:rPr>
                                <w:rFonts w:hint="eastAsia"/>
                                <w:sz w:val="18"/>
                                <w:szCs w:val="18"/>
                              </w:rPr>
                              <w:t>不少于</w:t>
                            </w:r>
                            <w:r>
                              <w:rPr>
                                <w:rFonts w:hint="eastAsia"/>
                                <w:sz w:val="18"/>
                                <w:szCs w:val="18"/>
                              </w:rPr>
                              <w:t>3</w:t>
                            </w:r>
                            <w:r>
                              <w:rPr>
                                <w:rFonts w:hint="eastAsia"/>
                                <w:sz w:val="18"/>
                                <w:szCs w:val="18"/>
                              </w:rPr>
                              <w:t>天，如无异议上报学院（部）学生资助工作领导小组进行审核。注：申请人员不能同时是评议人员、不可当众诉苦，相互比困，须</w:t>
                            </w:r>
                            <w:r w:rsidRPr="001B1F0F">
                              <w:rPr>
                                <w:rFonts w:hint="eastAsia"/>
                                <w:sz w:val="18"/>
                                <w:szCs w:val="18"/>
                              </w:rPr>
                              <w:t>注意保护申请学生的隐私</w:t>
                            </w:r>
                            <w:r w:rsidR="00B05A89">
                              <w:rPr>
                                <w:rFonts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115" o:spid="_x0000_s1035" style="position:absolute;left:0;text-align:left;margin-left:1.5pt;margin-top:174.05pt;width:407.95pt;height:8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">
                <v:stroke miterlimit="2"/>
                <v:textbox>
                  <w:txbxContent>
                    <w:p w:rsidR="00B74019" w:rsidRDefault="001B1F0F" w:rsidP="00BB079D">
                      <w:pPr>
                        <w:jc w:val="center"/>
                        <w:rPr>
                          <w:sz w:val="18"/>
                          <w:szCs w:val="18"/>
                        </w:rPr>
                      </w:pPr>
                      <w:r w:rsidRPr="00156421">
                        <w:rPr>
                          <w:rFonts w:hint="eastAsia"/>
                          <w:b/>
                          <w:sz w:val="18"/>
                          <w:szCs w:val="18"/>
                        </w:rPr>
                        <w:t>召开民主评议会议：</w:t>
                      </w:r>
                      <w:r w:rsidRPr="00B95F99">
                        <w:rPr>
                          <w:rFonts w:hint="eastAsia"/>
                          <w:sz w:val="18"/>
                          <w:szCs w:val="18"/>
                        </w:rPr>
                        <w:t>认定评议小组根据学生提交的</w:t>
                      </w:r>
                      <w:r>
                        <w:rPr>
                          <w:rFonts w:hint="eastAsia"/>
                          <w:sz w:val="18"/>
                          <w:szCs w:val="18"/>
                        </w:rPr>
                        <w:t>调查表、认定申请表、佐证材料（新生可暂不提供），以学生家庭人均</w:t>
                      </w:r>
                      <w:r w:rsidRPr="00B95F99">
                        <w:rPr>
                          <w:rFonts w:hint="eastAsia"/>
                          <w:sz w:val="18"/>
                          <w:szCs w:val="18"/>
                        </w:rPr>
                        <w:t>收入对照家庭经济困难学生认定标准，并结合学生日常生活消费行为，以及影响其家庭经济状况的有关情况，认真进行评议</w:t>
                      </w:r>
                      <w:r>
                        <w:rPr>
                          <w:rFonts w:hint="eastAsia"/>
                          <w:sz w:val="18"/>
                          <w:szCs w:val="18"/>
                        </w:rPr>
                        <w:t>。评议时辅导员在场指导，</w:t>
                      </w:r>
                      <w:r>
                        <w:rPr>
                          <w:rFonts w:hint="eastAsia"/>
                          <w:sz w:val="18"/>
                          <w:szCs w:val="18"/>
                        </w:rPr>
                        <w:t>初步</w:t>
                      </w:r>
                      <w:r w:rsidRPr="001B1F0F">
                        <w:rPr>
                          <w:rFonts w:hint="eastAsia"/>
                          <w:sz w:val="18"/>
                          <w:szCs w:val="18"/>
                        </w:rPr>
                        <w:t>确定本</w:t>
                      </w:r>
                      <w:r>
                        <w:rPr>
                          <w:rFonts w:hint="eastAsia"/>
                          <w:sz w:val="18"/>
                          <w:szCs w:val="18"/>
                        </w:rPr>
                        <w:t>班级（或年级专业）</w:t>
                      </w:r>
                      <w:r w:rsidRPr="001B1F0F">
                        <w:rPr>
                          <w:rFonts w:hint="eastAsia"/>
                          <w:sz w:val="18"/>
                          <w:szCs w:val="18"/>
                        </w:rPr>
                        <w:t>各档次的家庭经济困难学生资格</w:t>
                      </w:r>
                      <w:r>
                        <w:rPr>
                          <w:rFonts w:hint="eastAsia"/>
                          <w:sz w:val="18"/>
                          <w:szCs w:val="18"/>
                        </w:rPr>
                        <w:t>，</w:t>
                      </w:r>
                      <w:r w:rsidRPr="001B1F0F">
                        <w:rPr>
                          <w:rFonts w:hint="eastAsia"/>
                          <w:sz w:val="18"/>
                          <w:szCs w:val="18"/>
                        </w:rPr>
                        <w:t>公示</w:t>
                      </w:r>
                      <w:r>
                        <w:rPr>
                          <w:rFonts w:hint="eastAsia"/>
                          <w:sz w:val="18"/>
                          <w:szCs w:val="18"/>
                        </w:rPr>
                        <w:t>不少于</w:t>
                      </w:r>
                      <w:r>
                        <w:rPr>
                          <w:rFonts w:hint="eastAsia"/>
                          <w:sz w:val="18"/>
                          <w:szCs w:val="18"/>
                        </w:rPr>
                        <w:t>3</w:t>
                      </w:r>
                      <w:r>
                        <w:rPr>
                          <w:rFonts w:hint="eastAsia"/>
                          <w:sz w:val="18"/>
                          <w:szCs w:val="18"/>
                        </w:rPr>
                        <w:t>天，如无异议上报学院（部）学生资助工作领导小组进行审核。注：</w:t>
                      </w:r>
                      <w:r>
                        <w:rPr>
                          <w:rFonts w:hint="eastAsia"/>
                          <w:sz w:val="18"/>
                          <w:szCs w:val="18"/>
                        </w:rPr>
                        <w:t>申请人员不能同时是评议人员、不可当众诉苦，相互比困</w:t>
                      </w:r>
                      <w:r>
                        <w:rPr>
                          <w:rFonts w:hint="eastAsia"/>
                          <w:sz w:val="18"/>
                          <w:szCs w:val="18"/>
                        </w:rPr>
                        <w:t>，须</w:t>
                      </w:r>
                      <w:r w:rsidRPr="001B1F0F">
                        <w:rPr>
                          <w:rFonts w:hint="eastAsia"/>
                          <w:sz w:val="18"/>
                          <w:szCs w:val="18"/>
                        </w:rPr>
                        <w:t>注意保护申请学生的隐私</w:t>
                      </w:r>
                      <w:r w:rsidR="00B05A89">
                        <w:rPr>
                          <w:rFonts w:hint="eastAsia"/>
                          <w:sz w:val="18"/>
                          <w:szCs w:val="18"/>
                        </w:rPr>
                        <w:t>。</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21B49D63" wp14:editId="29069225">
                <wp:simplePos x="0" y="0"/>
                <wp:positionH relativeFrom="column">
                  <wp:posOffset>2447925</wp:posOffset>
                </wp:positionH>
                <wp:positionV relativeFrom="paragraph">
                  <wp:posOffset>1972945</wp:posOffset>
                </wp:positionV>
                <wp:extent cx="0" cy="171450"/>
                <wp:effectExtent l="76200" t="0" r="57150" b="57150"/>
                <wp:wrapNone/>
                <wp:docPr id="4" name="Line 116"/>
                <wp:cNvGraphicFramePr/>
                <a:graphic xmlns:a="http://schemas.openxmlformats.org/drawingml/2006/main">
                  <a:graphicData uri="http://schemas.microsoft.com/office/word/2010/wordprocessingShape">
                    <wps:wsp>
                      <wps:cNvCnPr/>
                      <wps:spPr bwMode="auto">
                        <a:xfrm>
                          <a:off x="0" y="0"/>
                          <a:ext cx="0" cy="1714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Line 116" o:spid="_x0000_s1026" style="position:absolute;left:0;text-align:lef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2.75pt,155.35pt" to="192.75pt,1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">
                <v:stroke endarrow="block"/>
              </v:line>
            </w:pict>
          </mc:Fallback>
        </mc:AlternateContent>
      </w:r>
      <w:r>
        <w:rPr>
          <w:noProof/>
        </w:rPr>
        <mc:AlternateContent>
          <mc:Choice Requires="wps">
            <w:drawing>
              <wp:anchor distT="0" distB="0" distL="114300" distR="114300" simplePos="0" relativeHeight="251665408" behindDoc="0" locked="0" layoutInCell="1" allowOverlap="1" wp14:anchorId="7C214B3D" wp14:editId="24504D09">
                <wp:simplePos x="0" y="0"/>
                <wp:positionH relativeFrom="column">
                  <wp:posOffset>2453640</wp:posOffset>
                </wp:positionH>
                <wp:positionV relativeFrom="paragraph">
                  <wp:posOffset>1039495</wp:posOffset>
                </wp:positionV>
                <wp:extent cx="0" cy="171450"/>
                <wp:effectExtent l="76200" t="0" r="57150" b="57150"/>
                <wp:wrapNone/>
                <wp:docPr id="3" name="Line 116"/>
                <wp:cNvGraphicFramePr/>
                <a:graphic xmlns:a="http://schemas.openxmlformats.org/drawingml/2006/main">
                  <a:graphicData uri="http://schemas.microsoft.com/office/word/2010/wordprocessingShape">
                    <wps:wsp>
                      <wps:cNvCnPr/>
                      <wps:spPr bwMode="auto">
                        <a:xfrm>
                          <a:off x="0" y="0"/>
                          <a:ext cx="0" cy="1714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Line 116" o:spid="_x0000_s1026" style="position:absolute;left:0;text-align:lef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3.2pt,81.85pt" to="193.2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">
                <v:stroke endarrow="block"/>
              </v:line>
            </w:pict>
          </mc:Fallback>
        </mc:AlternateContent>
      </w:r>
    </w:p>
    <w:sectPr w:rsidR="00812E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993" w:rsidRDefault="00615993" w:rsidP="00812EF1">
      <w:r>
        <w:separator/>
      </w:r>
    </w:p>
  </w:endnote>
  <w:endnote w:type="continuationSeparator" w:id="0">
    <w:p w:rsidR="00615993" w:rsidRDefault="00615993" w:rsidP="0081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993" w:rsidRDefault="00615993" w:rsidP="00812EF1">
      <w:r>
        <w:separator/>
      </w:r>
    </w:p>
  </w:footnote>
  <w:footnote w:type="continuationSeparator" w:id="0">
    <w:p w:rsidR="00615993" w:rsidRDefault="00615993" w:rsidP="00812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673"/>
    <w:rsid w:val="00007B42"/>
    <w:rsid w:val="0013254E"/>
    <w:rsid w:val="001B1F0F"/>
    <w:rsid w:val="002126FB"/>
    <w:rsid w:val="002676E5"/>
    <w:rsid w:val="0029228C"/>
    <w:rsid w:val="002A0A34"/>
    <w:rsid w:val="002D2779"/>
    <w:rsid w:val="003B1441"/>
    <w:rsid w:val="003E53EF"/>
    <w:rsid w:val="004116B8"/>
    <w:rsid w:val="00426B60"/>
    <w:rsid w:val="00475192"/>
    <w:rsid w:val="004E6673"/>
    <w:rsid w:val="00597893"/>
    <w:rsid w:val="00615993"/>
    <w:rsid w:val="0062038F"/>
    <w:rsid w:val="006438CA"/>
    <w:rsid w:val="00706756"/>
    <w:rsid w:val="00782272"/>
    <w:rsid w:val="00812EF1"/>
    <w:rsid w:val="00863633"/>
    <w:rsid w:val="008B65AB"/>
    <w:rsid w:val="008C29F9"/>
    <w:rsid w:val="009B72D7"/>
    <w:rsid w:val="00A02EE3"/>
    <w:rsid w:val="00A33CF8"/>
    <w:rsid w:val="00B05A89"/>
    <w:rsid w:val="00B550BB"/>
    <w:rsid w:val="00B74019"/>
    <w:rsid w:val="00BB079D"/>
    <w:rsid w:val="00BC417B"/>
    <w:rsid w:val="00C34830"/>
    <w:rsid w:val="00D91833"/>
    <w:rsid w:val="00FF7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2E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12EF1"/>
    <w:rPr>
      <w:sz w:val="18"/>
      <w:szCs w:val="18"/>
    </w:rPr>
  </w:style>
  <w:style w:type="paragraph" w:styleId="a4">
    <w:name w:val="footer"/>
    <w:basedOn w:val="a"/>
    <w:link w:val="Char0"/>
    <w:uiPriority w:val="99"/>
    <w:unhideWhenUsed/>
    <w:rsid w:val="00812E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12EF1"/>
    <w:rPr>
      <w:sz w:val="18"/>
      <w:szCs w:val="18"/>
    </w:rPr>
  </w:style>
  <w:style w:type="paragraph" w:styleId="a5">
    <w:name w:val="Balloon Text"/>
    <w:basedOn w:val="a"/>
    <w:link w:val="Char1"/>
    <w:uiPriority w:val="99"/>
    <w:semiHidden/>
    <w:unhideWhenUsed/>
    <w:rsid w:val="00BC417B"/>
    <w:rPr>
      <w:sz w:val="18"/>
      <w:szCs w:val="18"/>
    </w:rPr>
  </w:style>
  <w:style w:type="character" w:customStyle="1" w:styleId="Char1">
    <w:name w:val="批注框文本 Char"/>
    <w:basedOn w:val="a0"/>
    <w:link w:val="a5"/>
    <w:uiPriority w:val="99"/>
    <w:semiHidden/>
    <w:rsid w:val="00BC417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2E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12EF1"/>
    <w:rPr>
      <w:sz w:val="18"/>
      <w:szCs w:val="18"/>
    </w:rPr>
  </w:style>
  <w:style w:type="paragraph" w:styleId="a4">
    <w:name w:val="footer"/>
    <w:basedOn w:val="a"/>
    <w:link w:val="Char0"/>
    <w:uiPriority w:val="99"/>
    <w:unhideWhenUsed/>
    <w:rsid w:val="00812E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12EF1"/>
    <w:rPr>
      <w:sz w:val="18"/>
      <w:szCs w:val="18"/>
    </w:rPr>
  </w:style>
  <w:style w:type="paragraph" w:styleId="a5">
    <w:name w:val="Balloon Text"/>
    <w:basedOn w:val="a"/>
    <w:link w:val="Char1"/>
    <w:uiPriority w:val="99"/>
    <w:semiHidden/>
    <w:unhideWhenUsed/>
    <w:rsid w:val="00BC417B"/>
    <w:rPr>
      <w:sz w:val="18"/>
      <w:szCs w:val="18"/>
    </w:rPr>
  </w:style>
  <w:style w:type="character" w:customStyle="1" w:styleId="Char1">
    <w:name w:val="批注框文本 Char"/>
    <w:basedOn w:val="a0"/>
    <w:link w:val="a5"/>
    <w:uiPriority w:val="99"/>
    <w:semiHidden/>
    <w:rsid w:val="00BC417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5</Words>
  <Characters>33</Characters>
  <Application>Microsoft Office Word</Application>
  <DocSecurity>0</DocSecurity>
  <Lines>1</Lines>
  <Paragraphs>1</Paragraphs>
  <ScaleCrop>false</ScaleCrop>
  <Company>Microsoft</Company>
  <LinksUpToDate>false</LinksUpToDate>
  <CharactersWithSpaces>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cp:lastModifiedBy>
  <cp:revision>7</cp:revision>
  <dcterms:created xsi:type="dcterms:W3CDTF">2017-07-28T07:58:00Z</dcterms:created>
  <dcterms:modified xsi:type="dcterms:W3CDTF">2017-09-02T09:51:00Z</dcterms:modified>
</cp:coreProperties>
</file>