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1DC90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学生活动宣传临时摊位申请表</w:t>
      </w:r>
    </w:p>
    <w:bookmarkEnd w:id="0"/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1995"/>
        <w:gridCol w:w="1995"/>
        <w:gridCol w:w="1995"/>
      </w:tblGrid>
      <w:tr w14:paraId="18969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9DA7ED0">
            <w:pPr>
              <w:pStyle w:val="6"/>
              <w:kinsoku w:val="0"/>
              <w:overflowPunct w:val="0"/>
              <w:spacing w:before="87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申请人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8DE80E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ACBEDEB">
            <w:pPr>
              <w:pStyle w:val="6"/>
              <w:kinsoku w:val="0"/>
              <w:overflowPunct w:val="0"/>
              <w:spacing w:before="87"/>
              <w:ind w:left="37" w:right="3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6313B0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00164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9226AB5">
            <w:pPr>
              <w:pStyle w:val="6"/>
              <w:kinsoku w:val="0"/>
              <w:overflowPunct w:val="0"/>
              <w:spacing w:before="89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申请时间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10C6E2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1DF2E9F">
            <w:pPr>
              <w:pStyle w:val="6"/>
              <w:kinsoku w:val="0"/>
              <w:overflowPunct w:val="0"/>
              <w:spacing w:before="89"/>
              <w:ind w:left="37" w:right="3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联系电话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987CE7B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76B3E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762B1AA">
            <w:pPr>
              <w:pStyle w:val="6"/>
              <w:kinsoku w:val="0"/>
              <w:overflowPunct w:val="0"/>
              <w:spacing w:before="9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学院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AFCEE4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473D17F">
            <w:pPr>
              <w:pStyle w:val="6"/>
              <w:kinsoku w:val="0"/>
              <w:overflowPunct w:val="0"/>
              <w:spacing w:before="90"/>
              <w:ind w:left="37" w:right="3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年级、专业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6937B27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B0A2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31DA353">
            <w:pPr>
              <w:pStyle w:val="6"/>
              <w:kinsoku w:val="0"/>
              <w:overflowPunct w:val="0"/>
              <w:spacing w:before="9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活动现场负责人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A385D01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2C1B766">
            <w:pPr>
              <w:pStyle w:val="6"/>
              <w:kinsoku w:val="0"/>
              <w:overflowPunct w:val="0"/>
              <w:spacing w:before="90"/>
              <w:ind w:left="37" w:right="3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联系电话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AA0AC3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833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B5E14C6">
            <w:pPr>
              <w:pStyle w:val="6"/>
              <w:kinsoku w:val="0"/>
              <w:overflowPunct w:val="0"/>
              <w:spacing w:before="9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摆摊类型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D66F8F5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307AB91">
            <w:pPr>
              <w:pStyle w:val="6"/>
              <w:kinsoku w:val="0"/>
              <w:overflowPunct w:val="0"/>
              <w:spacing w:before="90"/>
              <w:ind w:left="37" w:right="33"/>
              <w:jc w:val="center"/>
              <w:rPr>
                <w:rFonts w:hint="eastAsia" w:eastAsiaTheme="minorEastAsia"/>
                <w:color w:val="auto"/>
                <w:sz w:val="21"/>
                <w:szCs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-13"/>
                <w:sz w:val="21"/>
                <w:szCs w:val="24"/>
                <w:highlight w:val="none"/>
              </w:rPr>
              <w:t xml:space="preserve">附件 </w:t>
            </w:r>
            <w:r>
              <w:rPr>
                <w:rFonts w:hint="eastAsia"/>
                <w:color w:val="auto"/>
                <w:spacing w:val="-13"/>
                <w:sz w:val="21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-13"/>
                <w:sz w:val="21"/>
                <w:szCs w:val="24"/>
                <w:highlight w:val="none"/>
              </w:rPr>
              <w:t>活动策划书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B6353D3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327AC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65715BC">
            <w:pPr>
              <w:pStyle w:val="6"/>
              <w:kinsoku w:val="0"/>
              <w:overflowPunct w:val="0"/>
              <w:spacing w:before="9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摆摊事由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B3DA62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38F9A97">
            <w:pPr>
              <w:pStyle w:val="6"/>
              <w:kinsoku w:val="0"/>
              <w:overflowPunct w:val="0"/>
              <w:spacing w:before="90"/>
              <w:ind w:left="37" w:right="33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摆摊地点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48BB9D6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4E4C9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325ECD7">
            <w:pPr>
              <w:pStyle w:val="6"/>
              <w:kinsoku w:val="0"/>
              <w:overflowPunct w:val="0"/>
              <w:spacing w:before="12"/>
              <w:rPr>
                <w:rFonts w:hint="eastAsia" w:ascii="方正宋三_GBK" w:eastAsia="方正宋三_GBK"/>
                <w:color w:val="auto"/>
                <w:sz w:val="28"/>
                <w:szCs w:val="24"/>
                <w:highlight w:val="none"/>
              </w:rPr>
            </w:pPr>
          </w:p>
          <w:p w14:paraId="63C18F93">
            <w:pPr>
              <w:pStyle w:val="6"/>
              <w:kinsoku w:val="0"/>
              <w:overflowPunct w:val="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指导老师意见</w:t>
            </w:r>
          </w:p>
        </w:tc>
        <w:tc>
          <w:tcPr>
            <w:tcW w:w="5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2253949">
            <w:pPr>
              <w:pStyle w:val="6"/>
              <w:kinsoku w:val="0"/>
              <w:overflowPunct w:val="0"/>
              <w:rPr>
                <w:rFonts w:hint="eastAsia" w:ascii="方正宋三_GBK" w:eastAsia="方正宋三_GBK"/>
                <w:color w:val="auto"/>
                <w:sz w:val="20"/>
                <w:szCs w:val="24"/>
                <w:highlight w:val="none"/>
              </w:rPr>
            </w:pPr>
          </w:p>
          <w:p w14:paraId="61600CA5">
            <w:pPr>
              <w:pStyle w:val="6"/>
              <w:kinsoku w:val="0"/>
              <w:overflowPunct w:val="0"/>
              <w:spacing w:before="6"/>
              <w:rPr>
                <w:rFonts w:hint="eastAsia" w:ascii="方正宋三_GBK" w:eastAsia="方正宋三_GBK"/>
                <w:color w:val="auto"/>
                <w:sz w:val="16"/>
                <w:szCs w:val="24"/>
                <w:highlight w:val="none"/>
              </w:rPr>
            </w:pPr>
          </w:p>
          <w:p w14:paraId="6E93023C">
            <w:pPr>
              <w:pStyle w:val="6"/>
              <w:kinsoku w:val="0"/>
              <w:overflowPunct w:val="0"/>
              <w:ind w:left="3916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签名：</w:t>
            </w:r>
          </w:p>
          <w:p w14:paraId="0A9DF949">
            <w:pPr>
              <w:pStyle w:val="6"/>
              <w:tabs>
                <w:tab w:val="left" w:pos="524"/>
                <w:tab w:val="left" w:pos="1049"/>
              </w:tabs>
              <w:kinsoku w:val="0"/>
              <w:overflowPunct w:val="0"/>
              <w:spacing w:before="91" w:line="245" w:lineRule="exact"/>
              <w:ind w:right="232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7279A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  <w:jc w:val="center"/>
        </w:trPr>
        <w:tc>
          <w:tcPr>
            <w:tcW w:w="199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2BDA9B0">
            <w:pPr>
              <w:pStyle w:val="6"/>
              <w:kinsoku w:val="0"/>
              <w:overflowPunct w:val="0"/>
              <w:rPr>
                <w:rFonts w:hint="eastAsia" w:ascii="方正宋三_GBK" w:eastAsia="方正宋三_GBK"/>
                <w:color w:val="auto"/>
                <w:sz w:val="22"/>
                <w:szCs w:val="24"/>
                <w:highlight w:val="none"/>
              </w:rPr>
            </w:pPr>
          </w:p>
          <w:p w14:paraId="3AFB2B5E">
            <w:pPr>
              <w:pStyle w:val="6"/>
              <w:kinsoku w:val="0"/>
              <w:overflowPunct w:val="0"/>
              <w:ind w:left="233" w:right="230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保卫处意见</w:t>
            </w:r>
          </w:p>
        </w:tc>
        <w:tc>
          <w:tcPr>
            <w:tcW w:w="5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4DFFDBE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0FBAE9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宋三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C51C9"/>
    <w:rsid w:val="42646EFA"/>
    <w:rsid w:val="5D5C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2025-10-17T13:14:00Z</dcterms:created>
  <dc:creator>晨曦</dc:creator>
  <cp:lastModifiedBy>晨曦</cp:lastModifiedBy>
  <dcterms:modified xsi:type="dcterms:W3CDTF">2025-10-17T13:17:51Z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0289ADE7652849ECB35462C4C71A94FC_11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